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71" w:rsidRPr="00177371" w:rsidRDefault="00177371" w:rsidP="00177371">
      <w:pPr>
        <w:jc w:val="both"/>
        <w:outlineLvl w:val="0"/>
        <w:rPr>
          <w:rFonts w:eastAsia="Times New Roman" w:cs="Arial"/>
          <w:bCs/>
          <w:color w:val="333333"/>
          <w:kern w:val="36"/>
          <w:lang w:eastAsia="fr-FR"/>
        </w:rPr>
      </w:pPr>
    </w:p>
    <w:p w:rsidR="00A962E3" w:rsidRPr="00177371" w:rsidRDefault="00A962E3" w:rsidP="00177371">
      <w:pPr>
        <w:jc w:val="both"/>
        <w:outlineLvl w:val="0"/>
        <w:rPr>
          <w:rFonts w:eastAsia="Times New Roman" w:cs="Arial"/>
          <w:b/>
          <w:bCs/>
          <w:color w:val="333333"/>
          <w:kern w:val="36"/>
          <w:sz w:val="28"/>
          <w:szCs w:val="28"/>
          <w:lang w:eastAsia="fr-FR"/>
        </w:rPr>
      </w:pPr>
      <w:r w:rsidRPr="00177371">
        <w:rPr>
          <w:rFonts w:eastAsia="Times New Roman" w:cs="Arial"/>
          <w:b/>
          <w:bCs/>
          <w:color w:val="333333"/>
          <w:kern w:val="36"/>
          <w:sz w:val="28"/>
          <w:szCs w:val="28"/>
          <w:lang w:eastAsia="fr-FR"/>
        </w:rPr>
        <w:t>Pétrole : les records de production et de consommation d’or noir explosent</w:t>
      </w:r>
    </w:p>
    <w:p w:rsidR="00ED1BB4" w:rsidRDefault="00ED1BB4" w:rsidP="00ED1BB4">
      <w:pPr>
        <w:jc w:val="both"/>
      </w:pPr>
      <w:r>
        <w:t>Source : francetvinfo.fr</w:t>
      </w:r>
    </w:p>
    <w:p w:rsidR="00ED1BB4" w:rsidRDefault="00ED1BB4" w:rsidP="00ED1BB4">
      <w:pPr>
        <w:jc w:val="both"/>
      </w:pPr>
      <w:r>
        <w:t>Journal de 20</w:t>
      </w:r>
      <w:r>
        <w:t xml:space="preserve">h de France 2, </w:t>
      </w:r>
      <w:r>
        <w:t>17</w:t>
      </w:r>
      <w:r>
        <w:t xml:space="preserve"> </w:t>
      </w:r>
      <w:r>
        <w:t>septembre</w:t>
      </w:r>
      <w:r>
        <w:t xml:space="preserve"> 2018</w:t>
      </w:r>
    </w:p>
    <w:p w:rsidR="00A962E3" w:rsidRPr="00177371" w:rsidRDefault="00A962E3" w:rsidP="00177371">
      <w:pPr>
        <w:jc w:val="both"/>
        <w:rPr>
          <w:rStyle w:val="Lienhypertexte"/>
        </w:rPr>
      </w:pPr>
      <w:hyperlink r:id="rId8" w:history="1">
        <w:r w:rsidRPr="00177371">
          <w:rPr>
            <w:rStyle w:val="Lienhypertexte"/>
            <w:rFonts w:cs="Arial"/>
          </w:rPr>
          <w:t>https://www.francetvinfo.fr/monde/usa/presidentielle/donald-trump/petrole-les-records-de-production-et-de-consommation-d-or-noir-explosent_2944979.html</w:t>
        </w:r>
      </w:hyperlink>
    </w:p>
    <w:p w:rsidR="00A962E3" w:rsidRPr="00177371" w:rsidRDefault="00A962E3" w:rsidP="00177371">
      <w:pPr>
        <w:jc w:val="both"/>
      </w:pPr>
    </w:p>
    <w:p w:rsidR="00177371" w:rsidRDefault="00177371" w:rsidP="0017737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177371" w:rsidTr="00D016FC">
        <w:tc>
          <w:tcPr>
            <w:tcW w:w="9206" w:type="dxa"/>
          </w:tcPr>
          <w:p w:rsidR="00177371" w:rsidRPr="00630340" w:rsidRDefault="00177371" w:rsidP="00D016FC">
            <w:pPr>
              <w:jc w:val="center"/>
              <w:rPr>
                <w:b/>
              </w:rPr>
            </w:pPr>
            <w:r w:rsidRPr="00630340">
              <w:rPr>
                <w:b/>
              </w:rPr>
              <w:t>Exploitation pédagogique</w:t>
            </w:r>
          </w:p>
        </w:tc>
      </w:tr>
    </w:tbl>
    <w:p w:rsidR="00177371" w:rsidRPr="00177371" w:rsidRDefault="00177371" w:rsidP="00177371">
      <w:pPr>
        <w:jc w:val="both"/>
        <w:rPr>
          <w:sz w:val="10"/>
          <w:szCs w:val="10"/>
        </w:rPr>
      </w:pPr>
    </w:p>
    <w:p w:rsidR="00A962E3" w:rsidRPr="00177371" w:rsidRDefault="00177371" w:rsidP="00177371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A962E3" w:rsidRPr="00177371">
        <w:rPr>
          <w:rFonts w:cs="Arial"/>
        </w:rPr>
        <w:t xml:space="preserve">Calculez la variation en </w:t>
      </w:r>
      <w:r w:rsidR="005C6844">
        <w:rPr>
          <w:rFonts w:cs="Arial"/>
        </w:rPr>
        <w:t>pourcentage</w:t>
      </w:r>
      <w:r w:rsidR="00A962E3" w:rsidRPr="00177371">
        <w:rPr>
          <w:rFonts w:cs="Arial"/>
        </w:rPr>
        <w:t xml:space="preserve"> du nombre de baril produits par jour entre aujourd’hui et il y a 20</w:t>
      </w:r>
      <w:r w:rsidR="005C6844">
        <w:rPr>
          <w:rFonts w:cs="Arial"/>
        </w:rPr>
        <w:t> </w:t>
      </w:r>
      <w:r w:rsidR="00A962E3" w:rsidRPr="00177371">
        <w:rPr>
          <w:rFonts w:cs="Arial"/>
        </w:rPr>
        <w:t>ans</w:t>
      </w:r>
      <w:r w:rsidR="005C6844">
        <w:rPr>
          <w:rFonts w:cs="Arial"/>
        </w:rPr>
        <w:t>.</w:t>
      </w:r>
      <w:r w:rsidR="00A962E3" w:rsidRPr="00177371">
        <w:rPr>
          <w:rFonts w:cs="Arial"/>
        </w:rPr>
        <w:t xml:space="preserve"> </w:t>
      </w:r>
      <w:r w:rsidR="005C6844">
        <w:rPr>
          <w:rFonts w:cs="Arial"/>
        </w:rPr>
        <w:t>Faî</w:t>
      </w:r>
      <w:r w:rsidR="00A962E3" w:rsidRPr="00177371">
        <w:rPr>
          <w:rFonts w:cs="Arial"/>
        </w:rPr>
        <w:t xml:space="preserve">tes </w:t>
      </w:r>
      <w:r w:rsidR="005C6844">
        <w:rPr>
          <w:rFonts w:cs="Arial"/>
        </w:rPr>
        <w:t xml:space="preserve">ensuite </w:t>
      </w:r>
      <w:r w:rsidR="00A962E3" w:rsidRPr="00177371">
        <w:rPr>
          <w:rFonts w:cs="Arial"/>
        </w:rPr>
        <w:t>une phrase exprimant la signification de la donnée trouvée.</w:t>
      </w:r>
    </w:p>
    <w:p w:rsidR="00A962E3" w:rsidRPr="00177371" w:rsidRDefault="00177371" w:rsidP="00177371">
      <w:p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2. </w:t>
      </w:r>
      <w:r w:rsidR="00A962E3" w:rsidRPr="00177371">
        <w:rPr>
          <w:rFonts w:eastAsia="Times New Roman" w:cs="Arial"/>
          <w:lang w:eastAsia="fr-FR"/>
        </w:rPr>
        <w:t>Expliquez la phrase</w:t>
      </w:r>
      <w:r w:rsidR="005C6844">
        <w:rPr>
          <w:rFonts w:eastAsia="Times New Roman" w:cs="Arial"/>
          <w:lang w:eastAsia="fr-FR"/>
        </w:rPr>
        <w:t> :</w:t>
      </w:r>
      <w:r w:rsidR="00A962E3" w:rsidRPr="00177371">
        <w:rPr>
          <w:rFonts w:eastAsia="Times New Roman" w:cs="Arial"/>
          <w:lang w:eastAsia="fr-FR"/>
        </w:rPr>
        <w:t xml:space="preserve"> « </w:t>
      </w:r>
      <w:r w:rsidR="005C6844">
        <w:rPr>
          <w:rFonts w:eastAsia="Times New Roman" w:cs="Arial"/>
          <w:lang w:eastAsia="fr-FR"/>
        </w:rPr>
        <w:t>P</w:t>
      </w:r>
      <w:r w:rsidR="00A962E3" w:rsidRPr="00177371">
        <w:rPr>
          <w:rFonts w:eastAsia="Times New Roman" w:cs="Arial"/>
          <w:lang w:eastAsia="fr-FR"/>
        </w:rPr>
        <w:t>lus de pétrole, c’est normalement un pétrole moins cher ». Utilisez une représentation graphique pour appuyer votre propos.</w:t>
      </w:r>
    </w:p>
    <w:p w:rsidR="00A962E3" w:rsidRPr="00177371" w:rsidRDefault="00177371" w:rsidP="00177371">
      <w:p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3. </w:t>
      </w:r>
      <w:r w:rsidR="00A962E3" w:rsidRPr="00177371">
        <w:rPr>
          <w:rFonts w:eastAsia="Times New Roman" w:cs="Arial"/>
          <w:lang w:eastAsia="fr-FR"/>
        </w:rPr>
        <w:t>Calculez la variation du prix du baril de pétrole entre 1998 (15</w:t>
      </w:r>
      <w:r w:rsidR="005C6844">
        <w:rPr>
          <w:rFonts w:eastAsia="Times New Roman" w:cs="Arial"/>
          <w:lang w:eastAsia="fr-FR"/>
        </w:rPr>
        <w:t> </w:t>
      </w:r>
      <w:r w:rsidR="00A962E3" w:rsidRPr="00177371">
        <w:rPr>
          <w:rFonts w:eastAsia="Times New Roman" w:cs="Arial"/>
          <w:lang w:eastAsia="fr-FR"/>
        </w:rPr>
        <w:t>$) et aujourd’hui (80</w:t>
      </w:r>
      <w:r w:rsidR="005C6844">
        <w:rPr>
          <w:rFonts w:eastAsia="Times New Roman" w:cs="Arial"/>
          <w:lang w:eastAsia="fr-FR"/>
        </w:rPr>
        <w:t> </w:t>
      </w:r>
      <w:r w:rsidR="00A92C0F">
        <w:rPr>
          <w:rFonts w:eastAsia="Times New Roman" w:cs="Arial"/>
          <w:lang w:eastAsia="fr-FR"/>
        </w:rPr>
        <w:t>$) en utilisant un coe</w:t>
      </w:r>
      <w:r w:rsidR="00A962E3" w:rsidRPr="00177371">
        <w:rPr>
          <w:rFonts w:eastAsia="Times New Roman" w:cs="Arial"/>
          <w:lang w:eastAsia="fr-FR"/>
        </w:rPr>
        <w:t>fficient multiplicateur</w:t>
      </w:r>
      <w:r w:rsidR="000B5D5D">
        <w:rPr>
          <w:rFonts w:cs="Arial"/>
        </w:rPr>
        <w:t>.</w:t>
      </w:r>
      <w:r w:rsidR="000B5D5D" w:rsidRPr="00177371">
        <w:rPr>
          <w:rFonts w:cs="Arial"/>
        </w:rPr>
        <w:t xml:space="preserve"> </w:t>
      </w:r>
      <w:r w:rsidR="000B5D5D">
        <w:rPr>
          <w:rFonts w:cs="Arial"/>
        </w:rPr>
        <w:t>Faî</w:t>
      </w:r>
      <w:r w:rsidR="000B5D5D" w:rsidRPr="00177371">
        <w:rPr>
          <w:rFonts w:cs="Arial"/>
        </w:rPr>
        <w:t xml:space="preserve">tes </w:t>
      </w:r>
      <w:r w:rsidR="000B5D5D">
        <w:rPr>
          <w:rFonts w:cs="Arial"/>
        </w:rPr>
        <w:t>ensuite</w:t>
      </w:r>
      <w:r w:rsidR="000B5D5D" w:rsidRPr="00177371">
        <w:rPr>
          <w:rFonts w:eastAsia="Times New Roman" w:cs="Arial"/>
          <w:lang w:eastAsia="fr-FR"/>
        </w:rPr>
        <w:t xml:space="preserve"> </w:t>
      </w:r>
      <w:r w:rsidR="00A962E3" w:rsidRPr="00177371">
        <w:rPr>
          <w:rFonts w:eastAsia="Times New Roman" w:cs="Arial"/>
          <w:lang w:eastAsia="fr-FR"/>
        </w:rPr>
        <w:t>une phrase exprimant la signification de la donnée trouvée.</w:t>
      </w:r>
    </w:p>
    <w:p w:rsidR="00A962E3" w:rsidRPr="00177371" w:rsidRDefault="00177371" w:rsidP="00177371">
      <w:p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4. </w:t>
      </w:r>
      <w:r w:rsidR="00A962E3" w:rsidRPr="00177371">
        <w:rPr>
          <w:rFonts w:eastAsia="Times New Roman" w:cs="Arial"/>
          <w:lang w:eastAsia="fr-FR"/>
        </w:rPr>
        <w:t>Quels sont les évènements qui ont freiné l’augmentation de l’offre de pétrole ?</w:t>
      </w:r>
    </w:p>
    <w:p w:rsidR="00A962E3" w:rsidRPr="00177371" w:rsidRDefault="00177371" w:rsidP="00177371">
      <w:p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5. </w:t>
      </w:r>
      <w:r w:rsidR="00A962E3" w:rsidRPr="00177371">
        <w:rPr>
          <w:rFonts w:eastAsia="Times New Roman" w:cs="Arial"/>
          <w:lang w:eastAsia="fr-FR"/>
        </w:rPr>
        <w:t>Comment évolue la demande de pétrole ? Pourquoi ?</w:t>
      </w:r>
    </w:p>
    <w:p w:rsidR="00A962E3" w:rsidRPr="00177371" w:rsidRDefault="00177371" w:rsidP="00177371">
      <w:p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6. </w:t>
      </w:r>
      <w:r w:rsidR="00A962E3" w:rsidRPr="00177371">
        <w:rPr>
          <w:rFonts w:eastAsia="Times New Roman" w:cs="Arial"/>
          <w:lang w:eastAsia="fr-FR"/>
        </w:rPr>
        <w:t>Si l’offre et la demande de pétrole augmentent, comment expliquez-vous l’augmentation du prix du baril de pétrole ?</w:t>
      </w:r>
    </w:p>
    <w:p w:rsidR="00177371" w:rsidRPr="00A92C0F" w:rsidRDefault="00177371" w:rsidP="00A92C0F">
      <w:p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7. </w:t>
      </w:r>
      <w:r w:rsidR="00A962E3" w:rsidRPr="00177371">
        <w:rPr>
          <w:rFonts w:eastAsia="Times New Roman" w:cs="Arial"/>
          <w:lang w:eastAsia="fr-FR"/>
        </w:rPr>
        <w:t>Selon vous, l’augmentation de la production de pétrole de schi</w:t>
      </w:r>
      <w:r w:rsidR="000B5D5D">
        <w:rPr>
          <w:rFonts w:eastAsia="Times New Roman" w:cs="Arial"/>
          <w:lang w:eastAsia="fr-FR"/>
        </w:rPr>
        <w:t xml:space="preserve">ste est-elle plutôt de nature à </w:t>
      </w:r>
      <w:bookmarkStart w:id="0" w:name="_GoBack"/>
      <w:bookmarkEnd w:id="0"/>
      <w:r w:rsidR="00A962E3" w:rsidRPr="00177371">
        <w:rPr>
          <w:rFonts w:eastAsia="Times New Roman" w:cs="Arial"/>
          <w:lang w:eastAsia="fr-FR"/>
        </w:rPr>
        <w:t>augmenter ou à diminuer le prix du baril ? Justifiez votre réponse.</w:t>
      </w:r>
    </w:p>
    <w:p w:rsidR="00177371" w:rsidRDefault="009676C2" w:rsidP="009676C2">
      <w:pPr>
        <w:spacing w:after="200" w:line="276" w:lineRule="auto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177371" w:rsidTr="00D016FC">
        <w:tc>
          <w:tcPr>
            <w:tcW w:w="9206" w:type="dxa"/>
          </w:tcPr>
          <w:p w:rsidR="00177371" w:rsidRPr="00630340" w:rsidRDefault="00177371" w:rsidP="00D016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Corrigé</w:t>
            </w:r>
          </w:p>
        </w:tc>
      </w:tr>
    </w:tbl>
    <w:p w:rsidR="00177371" w:rsidRPr="00177371" w:rsidRDefault="00177371" w:rsidP="00177371">
      <w:pPr>
        <w:jc w:val="both"/>
        <w:rPr>
          <w:sz w:val="10"/>
          <w:szCs w:val="10"/>
        </w:rPr>
      </w:pPr>
    </w:p>
    <w:p w:rsidR="005C6844" w:rsidRDefault="00177371" w:rsidP="00177371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5C6844">
        <w:rPr>
          <w:rFonts w:cs="Arial"/>
        </w:rPr>
        <w:t>TV = (100 - 75) / 75 = 0,33.</w:t>
      </w:r>
    </w:p>
    <w:p w:rsidR="00A962E3" w:rsidRPr="00177371" w:rsidRDefault="00A962E3" w:rsidP="00177371">
      <w:pPr>
        <w:jc w:val="both"/>
        <w:rPr>
          <w:rFonts w:cs="Arial"/>
        </w:rPr>
      </w:pPr>
      <w:r w:rsidRPr="00177371">
        <w:rPr>
          <w:rFonts w:cs="Arial"/>
        </w:rPr>
        <w:t>Le nombre de barils de pétrole produits par jour a augmenté de 33</w:t>
      </w:r>
      <w:r w:rsidR="005C6844">
        <w:rPr>
          <w:rFonts w:cs="Arial"/>
        </w:rPr>
        <w:t> </w:t>
      </w:r>
      <w:r w:rsidRPr="00177371">
        <w:rPr>
          <w:rFonts w:cs="Arial"/>
        </w:rPr>
        <w:t>% entre 1998 et aujourd’hui.</w:t>
      </w:r>
    </w:p>
    <w:p w:rsidR="00AE52AC" w:rsidRPr="009676C2" w:rsidRDefault="00AE52AC" w:rsidP="00177371">
      <w:pPr>
        <w:jc w:val="both"/>
        <w:rPr>
          <w:rFonts w:cs="Arial"/>
          <w:sz w:val="20"/>
          <w:szCs w:val="20"/>
        </w:rPr>
      </w:pPr>
    </w:p>
    <w:p w:rsidR="009676C2" w:rsidRDefault="00177371" w:rsidP="00177371">
      <w:pPr>
        <w:jc w:val="both"/>
        <w:rPr>
          <w:rFonts w:cs="Arial"/>
        </w:rPr>
      </w:pPr>
      <w:r>
        <w:rPr>
          <w:rFonts w:cs="Arial"/>
        </w:rPr>
        <w:t xml:space="preserve">2. </w:t>
      </w:r>
      <w:r w:rsidR="00A962E3" w:rsidRPr="00177371">
        <w:rPr>
          <w:rFonts w:cs="Arial"/>
        </w:rPr>
        <w:t xml:space="preserve">Cette phrase signifie que plus l’offre de </w:t>
      </w:r>
      <w:proofErr w:type="gramStart"/>
      <w:r w:rsidR="00A962E3" w:rsidRPr="00177371">
        <w:rPr>
          <w:rFonts w:cs="Arial"/>
        </w:rPr>
        <w:t>pétrole augmente</w:t>
      </w:r>
      <w:proofErr w:type="gramEnd"/>
      <w:r w:rsidR="00AE52AC">
        <w:rPr>
          <w:rFonts w:cs="Arial"/>
        </w:rPr>
        <w:t>,</w:t>
      </w:r>
      <w:r w:rsidR="00A962E3" w:rsidRPr="00177371">
        <w:rPr>
          <w:rFonts w:cs="Arial"/>
        </w:rPr>
        <w:t xml:space="preserve"> plus le prix du baril est censé baisser. En effet, lorsque la quantité offerte augmente, les demandeurs se retrouvent en position de force</w:t>
      </w:r>
      <w:r w:rsidR="009676C2">
        <w:rPr>
          <w:rFonts w:cs="Arial"/>
        </w:rPr>
        <w:t> : le prix d’équilibre diminue.</w:t>
      </w:r>
    </w:p>
    <w:p w:rsidR="00A962E3" w:rsidRPr="00177371" w:rsidRDefault="00A962E3" w:rsidP="00177371">
      <w:pPr>
        <w:jc w:val="both"/>
        <w:rPr>
          <w:rFonts w:cs="Arial"/>
        </w:rPr>
      </w:pPr>
      <w:r w:rsidRPr="00177371">
        <w:rPr>
          <w:rFonts w:cs="Arial"/>
        </w:rPr>
        <w:t>On peut représenter cela de manière schématique. La courbe d’offre se déplace vers la droite (</w:t>
      </w:r>
      <w:proofErr w:type="gramStart"/>
      <w:r w:rsidRPr="00177371">
        <w:rPr>
          <w:rFonts w:cs="Arial"/>
        </w:rPr>
        <w:t>de Offre</w:t>
      </w:r>
      <w:proofErr w:type="gramEnd"/>
      <w:r w:rsidRPr="00177371">
        <w:rPr>
          <w:rFonts w:cs="Arial"/>
        </w:rPr>
        <w:t xml:space="preserve"> 1 à Offre 2) : l’équilibre du marché change. Le prix d’équilibre diminue (de P* à P*2) tandis que la quantité échange augmente (de Q* à Q*2).</w:t>
      </w:r>
    </w:p>
    <w:p w:rsidR="00A962E3" w:rsidRPr="00177371" w:rsidRDefault="00A962E3" w:rsidP="00177371">
      <w:pPr>
        <w:jc w:val="both"/>
        <w:rPr>
          <w:rFonts w:cs="Arial"/>
        </w:rPr>
      </w:pPr>
      <w:r w:rsidRPr="00177371">
        <w:rPr>
          <w:rFonts w:cs="Arial"/>
          <w:noProof/>
          <w:lang w:eastAsia="fr-FR"/>
        </w:rPr>
        <w:drawing>
          <wp:inline distT="0" distB="0" distL="0" distR="0" wp14:anchorId="319A0A7D" wp14:editId="7D911A19">
            <wp:extent cx="2531478" cy="196215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478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2E3" w:rsidRPr="009676C2" w:rsidRDefault="00A962E3" w:rsidP="00177371">
      <w:pPr>
        <w:jc w:val="both"/>
        <w:rPr>
          <w:rFonts w:cs="Arial"/>
          <w:sz w:val="20"/>
          <w:szCs w:val="20"/>
        </w:rPr>
      </w:pPr>
    </w:p>
    <w:p w:rsidR="009676C2" w:rsidRDefault="00177371" w:rsidP="00177371">
      <w:pPr>
        <w:jc w:val="both"/>
        <w:rPr>
          <w:rFonts w:cs="Arial"/>
        </w:rPr>
      </w:pPr>
      <w:r>
        <w:rPr>
          <w:rFonts w:cs="Arial"/>
        </w:rPr>
        <w:t xml:space="preserve">3. </w:t>
      </w:r>
      <w:r w:rsidR="00A962E3" w:rsidRPr="00177371">
        <w:rPr>
          <w:rFonts w:cs="Arial"/>
        </w:rPr>
        <w:t>CM = 80/15 = 5,3.</w:t>
      </w:r>
    </w:p>
    <w:p w:rsidR="00A962E3" w:rsidRPr="00177371" w:rsidRDefault="00A962E3" w:rsidP="00177371">
      <w:pPr>
        <w:jc w:val="both"/>
        <w:rPr>
          <w:rFonts w:cs="Arial"/>
        </w:rPr>
      </w:pPr>
      <w:r w:rsidRPr="00177371">
        <w:rPr>
          <w:rFonts w:cs="Arial"/>
        </w:rPr>
        <w:t>Le prix du baril de pétrole a été multiplié par 5,3 entre 1998 et aujourd’hui.</w:t>
      </w:r>
    </w:p>
    <w:p w:rsidR="009676C2" w:rsidRPr="009676C2" w:rsidRDefault="009676C2" w:rsidP="00177371">
      <w:pPr>
        <w:jc w:val="both"/>
        <w:rPr>
          <w:rFonts w:cs="Arial"/>
          <w:sz w:val="20"/>
          <w:szCs w:val="20"/>
        </w:rPr>
      </w:pPr>
    </w:p>
    <w:p w:rsidR="00A962E3" w:rsidRPr="00177371" w:rsidRDefault="00177371" w:rsidP="00177371">
      <w:pPr>
        <w:jc w:val="both"/>
        <w:rPr>
          <w:rFonts w:cs="Arial"/>
        </w:rPr>
      </w:pPr>
      <w:r>
        <w:rPr>
          <w:rFonts w:cs="Arial"/>
        </w:rPr>
        <w:t xml:space="preserve">4. </w:t>
      </w:r>
      <w:r w:rsidR="00A962E3" w:rsidRPr="00177371">
        <w:rPr>
          <w:rFonts w:cs="Arial"/>
        </w:rPr>
        <w:t xml:space="preserve">La production du Venezuela s’est effondrée ; l’Iran quant à elle est </w:t>
      </w:r>
      <w:proofErr w:type="gramStart"/>
      <w:r w:rsidR="00A962E3" w:rsidRPr="00177371">
        <w:rPr>
          <w:rFonts w:cs="Arial"/>
        </w:rPr>
        <w:t>soumise</w:t>
      </w:r>
      <w:proofErr w:type="gramEnd"/>
      <w:r w:rsidR="00A962E3" w:rsidRPr="00177371">
        <w:rPr>
          <w:rFonts w:cs="Arial"/>
        </w:rPr>
        <w:t xml:space="preserve"> à un embargo pétrolier. Ces deux situations ont contribué à freiner la hausse de la production de pétrole à l’échelle mondiale.</w:t>
      </w:r>
    </w:p>
    <w:p w:rsidR="009676C2" w:rsidRPr="009676C2" w:rsidRDefault="009676C2" w:rsidP="00177371">
      <w:pPr>
        <w:jc w:val="both"/>
        <w:rPr>
          <w:rFonts w:cs="Arial"/>
          <w:sz w:val="20"/>
          <w:szCs w:val="20"/>
        </w:rPr>
      </w:pPr>
    </w:p>
    <w:p w:rsidR="00A962E3" w:rsidRPr="00177371" w:rsidRDefault="00177371" w:rsidP="00177371">
      <w:pPr>
        <w:jc w:val="both"/>
        <w:rPr>
          <w:rFonts w:cs="Arial"/>
        </w:rPr>
      </w:pPr>
      <w:r>
        <w:rPr>
          <w:rFonts w:cs="Arial"/>
        </w:rPr>
        <w:t xml:space="preserve">5. </w:t>
      </w:r>
      <w:r w:rsidR="00A962E3" w:rsidRPr="00177371">
        <w:rPr>
          <w:rFonts w:cs="Arial"/>
        </w:rPr>
        <w:t xml:space="preserve">La demande </w:t>
      </w:r>
      <w:r w:rsidR="000B5D5D">
        <w:rPr>
          <w:rFonts w:cs="Arial"/>
        </w:rPr>
        <w:t xml:space="preserve">en pétrole </w:t>
      </w:r>
      <w:r w:rsidR="00A962E3" w:rsidRPr="00177371">
        <w:rPr>
          <w:rFonts w:cs="Arial"/>
        </w:rPr>
        <w:t>des pays émergents (Chine, Inde) ne cesse d’augmenter car leurs besoins énergéti</w:t>
      </w:r>
      <w:r w:rsidR="009676C2">
        <w:rPr>
          <w:rFonts w:cs="Arial"/>
        </w:rPr>
        <w:t>ques sont croissants (transport</w:t>
      </w:r>
      <w:r w:rsidR="00A962E3" w:rsidRPr="00177371">
        <w:rPr>
          <w:rFonts w:cs="Arial"/>
        </w:rPr>
        <w:t>, industrie).</w:t>
      </w:r>
    </w:p>
    <w:p w:rsidR="009676C2" w:rsidRPr="009676C2" w:rsidRDefault="009676C2" w:rsidP="00177371">
      <w:pPr>
        <w:jc w:val="both"/>
        <w:rPr>
          <w:rFonts w:cs="Arial"/>
          <w:sz w:val="20"/>
          <w:szCs w:val="20"/>
        </w:rPr>
      </w:pPr>
    </w:p>
    <w:p w:rsidR="00A962E3" w:rsidRPr="00177371" w:rsidRDefault="00177371" w:rsidP="00177371">
      <w:pPr>
        <w:jc w:val="both"/>
        <w:rPr>
          <w:rFonts w:cs="Arial"/>
        </w:rPr>
      </w:pPr>
      <w:r>
        <w:rPr>
          <w:rFonts w:cs="Arial"/>
        </w:rPr>
        <w:t xml:space="preserve">6. </w:t>
      </w:r>
      <w:r w:rsidR="00A962E3" w:rsidRPr="00177371">
        <w:rPr>
          <w:rFonts w:cs="Arial"/>
        </w:rPr>
        <w:t>Le prix du pétrole augmente car la hausse de la demande est plus importante que la hausse de la production : les prix sont donc tirés vers le haut.</w:t>
      </w:r>
    </w:p>
    <w:p w:rsidR="00A962E3" w:rsidRDefault="00A962E3" w:rsidP="00177371">
      <w:pPr>
        <w:jc w:val="both"/>
        <w:rPr>
          <w:rFonts w:cs="Arial"/>
        </w:rPr>
      </w:pPr>
      <w:r w:rsidRPr="00177371">
        <w:rPr>
          <w:rFonts w:cs="Arial"/>
          <w:noProof/>
          <w:lang w:eastAsia="fr-FR"/>
        </w:rPr>
        <w:drawing>
          <wp:inline distT="0" distB="0" distL="0" distR="0" wp14:anchorId="42A3363B" wp14:editId="0A6446BC">
            <wp:extent cx="2799818" cy="196850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86" cy="197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6C2" w:rsidRPr="009676C2" w:rsidRDefault="009676C2" w:rsidP="00177371">
      <w:pPr>
        <w:jc w:val="both"/>
        <w:rPr>
          <w:rFonts w:cs="Arial"/>
          <w:sz w:val="20"/>
          <w:szCs w:val="20"/>
        </w:rPr>
      </w:pPr>
    </w:p>
    <w:p w:rsidR="009C49F6" w:rsidRPr="00177371" w:rsidRDefault="00177371" w:rsidP="00177371">
      <w:pPr>
        <w:jc w:val="both"/>
        <w:rPr>
          <w:rFonts w:cs="Arial"/>
        </w:rPr>
      </w:pPr>
      <w:r>
        <w:rPr>
          <w:rFonts w:cs="Arial"/>
        </w:rPr>
        <w:t xml:space="preserve">7. </w:t>
      </w:r>
      <w:r w:rsidR="00A962E3" w:rsidRPr="00177371">
        <w:rPr>
          <w:rFonts w:cs="Arial"/>
        </w:rPr>
        <w:t>La hausse de la production de pétrole de schiste pourrait à terme entraîner une baisse du prix du baril de pétrole (selon le principe vu à la question 2).</w:t>
      </w:r>
    </w:p>
    <w:sectPr w:rsidR="009C49F6" w:rsidRPr="0017737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F4" w:rsidRDefault="00F861F4" w:rsidP="00177371">
      <w:r>
        <w:separator/>
      </w:r>
    </w:p>
  </w:endnote>
  <w:endnote w:type="continuationSeparator" w:id="0">
    <w:p w:rsidR="00F861F4" w:rsidRDefault="00F861F4" w:rsidP="0017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329458"/>
      <w:docPartObj>
        <w:docPartGallery w:val="Page Numbers (Bottom of Page)"/>
        <w:docPartUnique/>
      </w:docPartObj>
    </w:sdtPr>
    <w:sdtContent>
      <w:p w:rsidR="00177371" w:rsidRDefault="001773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D5D">
          <w:rPr>
            <w:noProof/>
          </w:rPr>
          <w:t>1</w:t>
        </w:r>
        <w:r>
          <w:fldChar w:fldCharType="end"/>
        </w:r>
      </w:p>
    </w:sdtContent>
  </w:sdt>
  <w:p w:rsidR="00177371" w:rsidRDefault="001773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F4" w:rsidRDefault="00F861F4" w:rsidP="00177371">
      <w:r>
        <w:separator/>
      </w:r>
    </w:p>
  </w:footnote>
  <w:footnote w:type="continuationSeparator" w:id="0">
    <w:p w:rsidR="00F861F4" w:rsidRDefault="00F861F4" w:rsidP="00177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71" w:rsidRDefault="00177371" w:rsidP="00177371">
    <w:pPr>
      <w:pStyle w:val="En-tte"/>
      <w:jc w:val="right"/>
    </w:pPr>
    <w:r>
      <w:t>Actu SES © Hatier – Nicolas Olivier</w:t>
    </w:r>
  </w:p>
  <w:p w:rsidR="00177371" w:rsidRDefault="00177371" w:rsidP="00177371">
    <w:pPr>
      <w:pStyle w:val="En-tte"/>
      <w:jc w:val="right"/>
    </w:pPr>
    <w:r>
      <w:t>Fiche d’exploitation pédagogique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966"/>
    <w:multiLevelType w:val="hybridMultilevel"/>
    <w:tmpl w:val="580E76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7D63"/>
    <w:multiLevelType w:val="hybridMultilevel"/>
    <w:tmpl w:val="E55468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E3"/>
    <w:rsid w:val="000B5D5D"/>
    <w:rsid w:val="00177371"/>
    <w:rsid w:val="005C6844"/>
    <w:rsid w:val="009676C2"/>
    <w:rsid w:val="009C49F6"/>
    <w:rsid w:val="00A92C0F"/>
    <w:rsid w:val="00A962E3"/>
    <w:rsid w:val="00AE52AC"/>
    <w:rsid w:val="00ED1BB4"/>
    <w:rsid w:val="00F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2E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962E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962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62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2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7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37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77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371"/>
    <w:rPr>
      <w:sz w:val="24"/>
      <w:szCs w:val="24"/>
    </w:rPr>
  </w:style>
  <w:style w:type="table" w:styleId="Grilledutableau">
    <w:name w:val="Table Grid"/>
    <w:basedOn w:val="TableauNormal"/>
    <w:uiPriority w:val="59"/>
    <w:rsid w:val="0017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2E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962E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962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62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2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7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37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77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371"/>
    <w:rPr>
      <w:sz w:val="24"/>
      <w:szCs w:val="24"/>
    </w:rPr>
  </w:style>
  <w:style w:type="table" w:styleId="Grilledutableau">
    <w:name w:val="Table Grid"/>
    <w:basedOn w:val="TableauNormal"/>
    <w:uiPriority w:val="59"/>
    <w:rsid w:val="0017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tvinfo.fr/monde/usa/presidentielle/donald-trump/petrole-les-records-de-production-et-de-consommation-d-or-noir-explosent_2944979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8C"/>
    <w:rsid w:val="002F728C"/>
    <w:rsid w:val="00C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0471313823A460F9F14E212FBF3992B">
    <w:name w:val="40471313823A460F9F14E212FBF3992B"/>
    <w:rsid w:val="002F72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0471313823A460F9F14E212FBF3992B">
    <w:name w:val="40471313823A460F9F14E212FBF3992B"/>
    <w:rsid w:val="002F7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2507</Characters>
  <Application>Microsoft Office Word</Application>
  <DocSecurity>0</DocSecurity>
  <Lines>250</Lines>
  <Paragraphs>178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HUTTEPAIN SOPHIE</dc:creator>
  <cp:lastModifiedBy>HUTTEPAIN SOPHIE</cp:lastModifiedBy>
  <cp:revision>5</cp:revision>
  <dcterms:created xsi:type="dcterms:W3CDTF">2018-10-01T09:30:00Z</dcterms:created>
  <dcterms:modified xsi:type="dcterms:W3CDTF">2018-10-01T12:29:00Z</dcterms:modified>
</cp:coreProperties>
</file>