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8825A" w14:textId="77777777" w:rsidR="00B25CF3" w:rsidRPr="005B3178" w:rsidRDefault="00196AB1">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Aucun"/>
          <w:rFonts w:ascii="Calibri" w:eastAsia="Calibri" w:hAnsi="Calibri" w:cs="Calibri"/>
          <w:sz w:val="28"/>
          <w:szCs w:val="28"/>
        </w:rPr>
      </w:pPr>
      <w:r w:rsidRPr="005B3178">
        <w:rPr>
          <w:rStyle w:val="Aucun"/>
          <w:rFonts w:ascii="Calibri" w:hAnsi="Calibri" w:cs="Calibri"/>
          <w:b/>
          <w:bCs/>
          <w:color w:val="262626"/>
          <w:kern w:val="36"/>
          <w:sz w:val="28"/>
          <w:szCs w:val="28"/>
          <w:u w:color="262626"/>
        </w:rPr>
        <w:t>Importation et exportation : bilan de l'année 2023</w:t>
      </w:r>
    </w:p>
    <w:p w14:paraId="48B8825B" w14:textId="77777777" w:rsidR="00B25CF3" w:rsidRPr="00A12F0B" w:rsidRDefault="00B25CF3">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Calibri" w:eastAsia="Calibri" w:hAnsi="Calibri" w:cs="Calibri"/>
          <w:sz w:val="24"/>
          <w:szCs w:val="24"/>
        </w:rPr>
      </w:pPr>
    </w:p>
    <w:p w14:paraId="48B8825D" w14:textId="0A2AA85E" w:rsidR="00B25CF3" w:rsidRPr="00824CCB" w:rsidRDefault="0000726C" w:rsidP="003261B2">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08" w:hanging="708"/>
        <w:jc w:val="both"/>
        <w:rPr>
          <w:rStyle w:val="Aucun"/>
          <w:rFonts w:ascii="Calibri" w:eastAsia="Calibri" w:hAnsi="Calibri" w:cs="Calibri"/>
          <w:color w:val="auto"/>
          <w:sz w:val="24"/>
          <w:szCs w:val="24"/>
        </w:rPr>
      </w:pPr>
      <w:r w:rsidRPr="00824CCB">
        <w:rPr>
          <w:rFonts w:ascii="Calibri" w:hAnsi="Calibri" w:cs="Calibri"/>
          <w:color w:val="auto"/>
          <w:sz w:val="24"/>
          <w:szCs w:val="24"/>
        </w:rPr>
        <w:t>Anne-Laure Chouin</w:t>
      </w:r>
      <w:r w:rsidRPr="00824CCB">
        <w:rPr>
          <w:rStyle w:val="Aucun"/>
          <w:rFonts w:ascii="Calibri" w:hAnsi="Calibri" w:cs="Calibri"/>
          <w:color w:val="auto"/>
          <w:sz w:val="24"/>
          <w:szCs w:val="24"/>
        </w:rPr>
        <w:t xml:space="preserve">, </w:t>
      </w:r>
      <w:r w:rsidR="00824CCB" w:rsidRPr="00824CCB">
        <w:rPr>
          <w:rStyle w:val="Aucun"/>
          <w:rFonts w:ascii="Calibri" w:hAnsi="Calibri" w:cs="Calibri"/>
          <w:color w:val="auto"/>
          <w:sz w:val="24"/>
          <w:szCs w:val="24"/>
        </w:rPr>
        <w:t>« </w:t>
      </w:r>
      <w:r w:rsidR="00196AB1" w:rsidRPr="00824CCB">
        <w:rPr>
          <w:rStyle w:val="Aucun"/>
          <w:rFonts w:ascii="Calibri" w:hAnsi="Calibri" w:cs="Calibri"/>
          <w:color w:val="auto"/>
          <w:sz w:val="24"/>
          <w:szCs w:val="24"/>
        </w:rPr>
        <w:t>Le Journal de l’éco</w:t>
      </w:r>
      <w:r w:rsidR="00824CCB" w:rsidRPr="00824CCB">
        <w:rPr>
          <w:rStyle w:val="Aucun"/>
          <w:rFonts w:ascii="Calibri" w:hAnsi="Calibri" w:cs="Calibri"/>
          <w:color w:val="auto"/>
          <w:sz w:val="24"/>
          <w:szCs w:val="24"/>
        </w:rPr>
        <w:t> »</w:t>
      </w:r>
      <w:r w:rsidR="00196AB1" w:rsidRPr="00824CCB">
        <w:rPr>
          <w:rStyle w:val="Aucun"/>
          <w:rFonts w:ascii="Calibri" w:hAnsi="Calibri" w:cs="Calibri"/>
          <w:color w:val="auto"/>
          <w:sz w:val="24"/>
          <w:szCs w:val="24"/>
        </w:rPr>
        <w:t xml:space="preserve">, </w:t>
      </w:r>
      <w:r w:rsidR="001E6E98" w:rsidRPr="00824CCB">
        <w:rPr>
          <w:rStyle w:val="Aucun"/>
          <w:rFonts w:ascii="Calibri" w:hAnsi="Calibri" w:cs="Calibri"/>
          <w:color w:val="auto"/>
          <w:sz w:val="24"/>
          <w:szCs w:val="24"/>
        </w:rPr>
        <w:t>P</w:t>
      </w:r>
      <w:r w:rsidR="00196AB1" w:rsidRPr="00824CCB">
        <w:rPr>
          <w:rStyle w:val="Aucun"/>
          <w:rFonts w:ascii="Calibri" w:hAnsi="Calibri" w:cs="Calibri"/>
          <w:color w:val="auto"/>
          <w:sz w:val="24"/>
          <w:szCs w:val="24"/>
        </w:rPr>
        <w:t xml:space="preserve">odcast de France Culture, </w:t>
      </w:r>
      <w:r w:rsidR="00AD062C" w:rsidRPr="00824CCB">
        <w:rPr>
          <w:rStyle w:val="Aucun"/>
          <w:rFonts w:ascii="Calibri" w:hAnsi="Calibri" w:cs="Calibri"/>
          <w:color w:val="auto"/>
          <w:sz w:val="24"/>
          <w:szCs w:val="24"/>
        </w:rPr>
        <w:t xml:space="preserve">8 février </w:t>
      </w:r>
      <w:r w:rsidR="00196AB1" w:rsidRPr="00824CCB">
        <w:rPr>
          <w:rStyle w:val="Aucun"/>
          <w:rFonts w:ascii="Calibri" w:hAnsi="Calibri" w:cs="Calibri"/>
          <w:color w:val="auto"/>
          <w:sz w:val="24"/>
          <w:szCs w:val="24"/>
        </w:rPr>
        <w:t>2024</w:t>
      </w:r>
    </w:p>
    <w:p w14:paraId="5BBC7856" w14:textId="77777777" w:rsidR="00AD062C" w:rsidRPr="00A12F0B" w:rsidRDefault="00824CCB" w:rsidP="00AD062C">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Calibri" w:eastAsia="Calibri" w:hAnsi="Calibri" w:cs="Calibri"/>
          <w:sz w:val="24"/>
          <w:szCs w:val="24"/>
        </w:rPr>
      </w:pPr>
      <w:hyperlink r:id="rId7" w:history="1">
        <w:r w:rsidR="00AD062C" w:rsidRPr="00A12F0B">
          <w:rPr>
            <w:rStyle w:val="Hyperlink0"/>
            <w:rFonts w:ascii="Calibri" w:hAnsi="Calibri" w:cs="Calibri"/>
            <w:sz w:val="24"/>
            <w:szCs w:val="24"/>
          </w:rPr>
          <w:t>https://www.radiofrance.fr/franceculture/podcasts/le-journal-de-l-eco/importation-et-exportation-bilan-de-l-annee-2023-2774711</w:t>
        </w:r>
      </w:hyperlink>
      <w:r w:rsidR="00AD062C" w:rsidRPr="00A12F0B">
        <w:rPr>
          <w:rStyle w:val="Aucun"/>
          <w:rFonts w:ascii="Calibri" w:hAnsi="Calibri" w:cs="Calibri"/>
          <w:sz w:val="24"/>
          <w:szCs w:val="24"/>
        </w:rPr>
        <w:t xml:space="preserve">  </w:t>
      </w:r>
    </w:p>
    <w:p w14:paraId="48B8825E" w14:textId="77777777" w:rsidR="00B25CF3" w:rsidRPr="00A12F0B" w:rsidRDefault="00B25CF3">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Calibri" w:eastAsia="Times New Roman" w:hAnsi="Calibri" w:cs="Calibri"/>
          <w:sz w:val="24"/>
          <w:szCs w:val="24"/>
        </w:rPr>
      </w:pPr>
    </w:p>
    <w:p w14:paraId="48B8825F" w14:textId="77777777" w:rsidR="00B25CF3" w:rsidRPr="00A12F0B" w:rsidRDefault="00196AB1">
      <w:pPr>
        <w:pStyle w:val="CorpsA"/>
        <w:pBdr>
          <w:top w:val="single" w:sz="4" w:space="1" w:color="000000"/>
          <w:left w:val="single" w:sz="4" w:space="1" w:color="000000"/>
          <w:bottom w:val="single" w:sz="4" w:space="1" w:color="000000"/>
          <w:right w:val="single" w:sz="4" w:space="1"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Aucun"/>
          <w:rFonts w:ascii="Calibri" w:eastAsia="Times New Roman" w:hAnsi="Calibri" w:cs="Calibri"/>
          <w:b/>
          <w:bCs/>
          <w:sz w:val="24"/>
          <w:szCs w:val="24"/>
        </w:rPr>
      </w:pPr>
      <w:r w:rsidRPr="00A12F0B">
        <w:rPr>
          <w:rStyle w:val="Aucun"/>
          <w:rFonts w:ascii="Calibri" w:hAnsi="Calibri" w:cs="Calibri"/>
          <w:b/>
          <w:bCs/>
          <w:sz w:val="24"/>
          <w:szCs w:val="24"/>
        </w:rPr>
        <w:t>Exploitation pédagogique</w:t>
      </w:r>
    </w:p>
    <w:p w14:paraId="48B88260" w14:textId="77777777" w:rsidR="00B25CF3" w:rsidRPr="00AD062C" w:rsidRDefault="00B25CF3">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jc w:val="both"/>
        <w:rPr>
          <w:rStyle w:val="Aucun"/>
          <w:rFonts w:ascii="Calibri" w:eastAsia="Times New Roman" w:hAnsi="Calibri" w:cs="Calibri"/>
          <w:sz w:val="10"/>
          <w:szCs w:val="10"/>
        </w:rPr>
      </w:pPr>
    </w:p>
    <w:p w14:paraId="48B88261" w14:textId="67CB386F" w:rsidR="00B25CF3" w:rsidRPr="00A12F0B" w:rsidRDefault="00AD062C" w:rsidP="00AD062C">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jc w:val="both"/>
        <w:rPr>
          <w:rFonts w:ascii="Calibri" w:hAnsi="Calibri" w:cs="Calibri"/>
        </w:rPr>
      </w:pPr>
      <w:r>
        <w:rPr>
          <w:rStyle w:val="Aucun"/>
          <w:rFonts w:ascii="Calibri" w:hAnsi="Calibri" w:cs="Calibri"/>
        </w:rPr>
        <w:t xml:space="preserve">1. </w:t>
      </w:r>
      <w:r w:rsidR="00196AB1" w:rsidRPr="00A12F0B">
        <w:rPr>
          <w:rStyle w:val="Aucun"/>
          <w:rFonts w:ascii="Calibri" w:hAnsi="Calibri" w:cs="Calibri"/>
        </w:rPr>
        <w:t>Qu’est-ce que le solde commercial ? Qu’est-ce qui distingue un excédent commercial d’un déficit commercial ?</w:t>
      </w:r>
    </w:p>
    <w:p w14:paraId="48B88262" w14:textId="1EA0CE51" w:rsidR="00B25CF3" w:rsidRPr="00A12F0B" w:rsidRDefault="00AD062C" w:rsidP="00AD062C">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jc w:val="both"/>
        <w:rPr>
          <w:rFonts w:ascii="Calibri" w:hAnsi="Calibri" w:cs="Calibri"/>
        </w:rPr>
      </w:pPr>
      <w:r>
        <w:rPr>
          <w:rStyle w:val="Aucun"/>
          <w:rFonts w:ascii="Calibri" w:hAnsi="Calibri" w:cs="Calibri"/>
        </w:rPr>
        <w:t xml:space="preserve">2. </w:t>
      </w:r>
      <w:r w:rsidR="00196AB1" w:rsidRPr="00A12F0B">
        <w:rPr>
          <w:rStyle w:val="Aucun"/>
          <w:rFonts w:ascii="Calibri" w:hAnsi="Calibri" w:cs="Calibri"/>
        </w:rPr>
        <w:t>Quelle est la situation de la France en termes de solde commercial depuis les années 2000 ?</w:t>
      </w:r>
    </w:p>
    <w:p w14:paraId="48B88263" w14:textId="2709D189" w:rsidR="00B25CF3" w:rsidRPr="00A12F0B" w:rsidRDefault="00AD062C" w:rsidP="00AD062C">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jc w:val="both"/>
        <w:rPr>
          <w:rFonts w:ascii="Calibri" w:hAnsi="Calibri" w:cs="Calibri"/>
        </w:rPr>
      </w:pPr>
      <w:r>
        <w:rPr>
          <w:rStyle w:val="Aucun"/>
          <w:rFonts w:ascii="Calibri" w:hAnsi="Calibri" w:cs="Calibri"/>
        </w:rPr>
        <w:t xml:space="preserve">3. </w:t>
      </w:r>
      <w:r w:rsidR="00196AB1" w:rsidRPr="00A12F0B">
        <w:rPr>
          <w:rStyle w:val="Aucun"/>
          <w:rFonts w:ascii="Calibri" w:hAnsi="Calibri" w:cs="Calibri"/>
        </w:rPr>
        <w:t>Qu’en est-il pour l’année 2023 ? Comment expliquer cette situation ?</w:t>
      </w:r>
    </w:p>
    <w:p w14:paraId="48B88264" w14:textId="601D63D3" w:rsidR="00B25CF3" w:rsidRPr="00A12F0B" w:rsidRDefault="00AD062C" w:rsidP="00AD062C">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jc w:val="both"/>
        <w:rPr>
          <w:rFonts w:ascii="Calibri" w:hAnsi="Calibri" w:cs="Calibri"/>
        </w:rPr>
      </w:pPr>
      <w:r>
        <w:rPr>
          <w:rStyle w:val="Aucun"/>
          <w:rFonts w:ascii="Calibri" w:hAnsi="Calibri" w:cs="Calibri"/>
        </w:rPr>
        <w:t xml:space="preserve">4. </w:t>
      </w:r>
      <w:r w:rsidR="00196AB1" w:rsidRPr="00A12F0B">
        <w:rPr>
          <w:rStyle w:val="Aucun"/>
          <w:rFonts w:ascii="Calibri" w:hAnsi="Calibri" w:cs="Calibri"/>
        </w:rPr>
        <w:t>Hors énergie, comment ont évolué les exportations françaises en 2023 ?</w:t>
      </w:r>
    </w:p>
    <w:p w14:paraId="48B88265" w14:textId="384C54D2" w:rsidR="00B25CF3" w:rsidRPr="00A12F0B" w:rsidRDefault="00AD062C" w:rsidP="00AD062C">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jc w:val="both"/>
        <w:rPr>
          <w:rFonts w:ascii="Calibri" w:hAnsi="Calibri" w:cs="Calibri"/>
        </w:rPr>
      </w:pPr>
      <w:r>
        <w:rPr>
          <w:rStyle w:val="Aucun"/>
          <w:rFonts w:ascii="Calibri" w:hAnsi="Calibri" w:cs="Calibri"/>
        </w:rPr>
        <w:t xml:space="preserve">5. </w:t>
      </w:r>
      <w:r w:rsidR="00196AB1" w:rsidRPr="00A12F0B">
        <w:rPr>
          <w:rStyle w:val="Aucun"/>
          <w:rFonts w:ascii="Calibri" w:hAnsi="Calibri" w:cs="Calibri"/>
        </w:rPr>
        <w:t>Dans quels secteurs économiques la France présente-t-elle un excédent commercial ?</w:t>
      </w:r>
    </w:p>
    <w:p w14:paraId="48B88266" w14:textId="77777777" w:rsidR="00B25CF3" w:rsidRDefault="00B25CF3">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Calibri" w:eastAsia="Times New Roman" w:hAnsi="Calibri" w:cs="Calibri"/>
          <w:sz w:val="24"/>
          <w:szCs w:val="24"/>
        </w:rPr>
      </w:pPr>
    </w:p>
    <w:p w14:paraId="7EF090B3" w14:textId="77777777" w:rsidR="00FD78ED" w:rsidRDefault="00FD78ED">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Calibri" w:eastAsia="Times New Roman" w:hAnsi="Calibri" w:cs="Calibri"/>
          <w:sz w:val="24"/>
          <w:szCs w:val="24"/>
        </w:rPr>
      </w:pPr>
    </w:p>
    <w:p w14:paraId="5EBC88F5" w14:textId="77777777" w:rsidR="00FD78ED" w:rsidRDefault="00FD78ED">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Calibri" w:eastAsia="Times New Roman" w:hAnsi="Calibri" w:cs="Calibri"/>
          <w:sz w:val="24"/>
          <w:szCs w:val="24"/>
        </w:rPr>
      </w:pPr>
    </w:p>
    <w:p w14:paraId="65308348" w14:textId="77777777" w:rsidR="00FD78ED" w:rsidRDefault="00FD78ED">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Calibri" w:eastAsia="Times New Roman" w:hAnsi="Calibri" w:cs="Calibri"/>
          <w:sz w:val="24"/>
          <w:szCs w:val="24"/>
        </w:rPr>
      </w:pPr>
    </w:p>
    <w:p w14:paraId="77EE389B" w14:textId="77777777" w:rsidR="00FD78ED" w:rsidRPr="00A12F0B" w:rsidRDefault="00FD78ED">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Calibri" w:eastAsia="Times New Roman" w:hAnsi="Calibri" w:cs="Calibri"/>
          <w:sz w:val="24"/>
          <w:szCs w:val="24"/>
        </w:rPr>
      </w:pPr>
    </w:p>
    <w:p w14:paraId="48B88267" w14:textId="505AF647" w:rsidR="00B25CF3" w:rsidRPr="00A12F0B" w:rsidRDefault="00196AB1">
      <w:pPr>
        <w:pStyle w:val="CorpsA"/>
        <w:pBdr>
          <w:top w:val="single" w:sz="4" w:space="1" w:color="000000"/>
          <w:left w:val="single" w:sz="4" w:space="1" w:color="000000"/>
          <w:bottom w:val="single" w:sz="4" w:space="1" w:color="000000"/>
          <w:right w:val="single" w:sz="4" w:space="1"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Aucun"/>
          <w:rFonts w:ascii="Calibri" w:eastAsia="Times New Roman" w:hAnsi="Calibri" w:cs="Calibri"/>
          <w:b/>
          <w:bCs/>
          <w:sz w:val="24"/>
          <w:szCs w:val="24"/>
          <w:lang w:val="en-US"/>
        </w:rPr>
      </w:pPr>
      <w:proofErr w:type="spellStart"/>
      <w:r w:rsidRPr="00A12F0B">
        <w:rPr>
          <w:rStyle w:val="Aucun"/>
          <w:rFonts w:ascii="Calibri" w:hAnsi="Calibri" w:cs="Calibri"/>
          <w:b/>
          <w:bCs/>
          <w:sz w:val="24"/>
          <w:szCs w:val="24"/>
          <w:lang w:val="en-US"/>
        </w:rPr>
        <w:t>Corr</w:t>
      </w:r>
      <w:r w:rsidR="00AD062C">
        <w:rPr>
          <w:rStyle w:val="Aucun"/>
          <w:rFonts w:ascii="Calibri" w:hAnsi="Calibri" w:cs="Calibri"/>
          <w:b/>
          <w:bCs/>
          <w:sz w:val="24"/>
          <w:szCs w:val="24"/>
          <w:lang w:val="en-US"/>
        </w:rPr>
        <w:t>igé</w:t>
      </w:r>
      <w:proofErr w:type="spellEnd"/>
    </w:p>
    <w:p w14:paraId="48B88268" w14:textId="77777777" w:rsidR="00B25CF3" w:rsidRPr="00AD062C" w:rsidRDefault="00B25CF3">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Calibri" w:eastAsia="Times New Roman" w:hAnsi="Calibri" w:cs="Calibri"/>
          <w:sz w:val="10"/>
          <w:szCs w:val="10"/>
        </w:rPr>
      </w:pPr>
    </w:p>
    <w:p w14:paraId="48B88269" w14:textId="0851AAE3" w:rsidR="00B25CF3" w:rsidRDefault="00AD062C" w:rsidP="00AD062C">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jc w:val="both"/>
        <w:rPr>
          <w:rStyle w:val="Aucun"/>
          <w:rFonts w:ascii="Calibri" w:hAnsi="Calibri" w:cs="Calibri"/>
        </w:rPr>
      </w:pPr>
      <w:r>
        <w:rPr>
          <w:rStyle w:val="Aucun"/>
          <w:rFonts w:ascii="Calibri" w:hAnsi="Calibri" w:cs="Calibri"/>
        </w:rPr>
        <w:t xml:space="preserve">1. </w:t>
      </w:r>
      <w:r w:rsidR="00196AB1" w:rsidRPr="00A12F0B">
        <w:rPr>
          <w:rStyle w:val="Aucun"/>
          <w:rFonts w:ascii="Calibri" w:hAnsi="Calibri" w:cs="Calibri"/>
        </w:rPr>
        <w:t>Le solde commercial correspond à la différence entre les exportations de marchandises et les importations. On parle de déficit commercial lorsque les importations sont supérieures aux exportations. Inversement, on parle d’excédent pour désigner la situation dans laquelle les exportations sont supérieures aux importations</w:t>
      </w:r>
      <w:r w:rsidR="00801CC6">
        <w:rPr>
          <w:rStyle w:val="Aucun"/>
          <w:rFonts w:ascii="Calibri" w:hAnsi="Calibri" w:cs="Calibri"/>
        </w:rPr>
        <w:t>.</w:t>
      </w:r>
    </w:p>
    <w:p w14:paraId="326F4BA4" w14:textId="77777777" w:rsidR="00AD062C" w:rsidRPr="00A12F0B" w:rsidRDefault="00AD062C" w:rsidP="00AD062C">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jc w:val="both"/>
        <w:rPr>
          <w:rFonts w:ascii="Calibri" w:hAnsi="Calibri" w:cs="Calibri"/>
        </w:rPr>
      </w:pPr>
    </w:p>
    <w:p w14:paraId="48B8826A" w14:textId="017CBB6E" w:rsidR="00B25CF3" w:rsidRPr="00A12F0B" w:rsidRDefault="00FD78ED" w:rsidP="00FD78ED">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jc w:val="both"/>
        <w:rPr>
          <w:rFonts w:ascii="Calibri" w:hAnsi="Calibri" w:cs="Calibri"/>
        </w:rPr>
      </w:pPr>
      <w:r>
        <w:rPr>
          <w:rStyle w:val="Aucun"/>
          <w:rFonts w:ascii="Calibri" w:hAnsi="Calibri" w:cs="Calibri"/>
        </w:rPr>
        <w:t xml:space="preserve">2. </w:t>
      </w:r>
      <w:r w:rsidR="00196AB1" w:rsidRPr="00A12F0B">
        <w:rPr>
          <w:rStyle w:val="Aucun"/>
          <w:rFonts w:ascii="Calibri" w:hAnsi="Calibri" w:cs="Calibri"/>
        </w:rPr>
        <w:t xml:space="preserve">Depuis les années 2000, la France connaît pratiquement chaque </w:t>
      </w:r>
      <w:r w:rsidR="00801CC6">
        <w:rPr>
          <w:rStyle w:val="Aucun"/>
          <w:rFonts w:ascii="Calibri" w:hAnsi="Calibri" w:cs="Calibri"/>
        </w:rPr>
        <w:t xml:space="preserve">année </w:t>
      </w:r>
      <w:r w:rsidR="00196AB1" w:rsidRPr="00A12F0B">
        <w:rPr>
          <w:rStyle w:val="Aucun"/>
          <w:rFonts w:ascii="Calibri" w:hAnsi="Calibri" w:cs="Calibri"/>
        </w:rPr>
        <w:t>une situation de déficit commercial. Le record a été atteint en 2022</w:t>
      </w:r>
      <w:r w:rsidR="00801CC6">
        <w:rPr>
          <w:rStyle w:val="Aucun"/>
          <w:rFonts w:ascii="Calibri" w:hAnsi="Calibri" w:cs="Calibri"/>
        </w:rPr>
        <w:t xml:space="preserve">, </w:t>
      </w:r>
      <w:r w:rsidR="00196AB1" w:rsidRPr="00A12F0B">
        <w:rPr>
          <w:rStyle w:val="Aucun"/>
          <w:rFonts w:ascii="Calibri" w:hAnsi="Calibri" w:cs="Calibri"/>
        </w:rPr>
        <w:t xml:space="preserve">avec un </w:t>
      </w:r>
      <w:r w:rsidR="00801CC6">
        <w:rPr>
          <w:rStyle w:val="Aucun"/>
          <w:rFonts w:ascii="Calibri" w:hAnsi="Calibri" w:cs="Calibri"/>
        </w:rPr>
        <w:t>déficit</w:t>
      </w:r>
      <w:r w:rsidR="00196AB1" w:rsidRPr="00A12F0B">
        <w:rPr>
          <w:rStyle w:val="Aucun"/>
          <w:rFonts w:ascii="Calibri" w:hAnsi="Calibri" w:cs="Calibri"/>
        </w:rPr>
        <w:t xml:space="preserve"> de 163 milliards d’euros. Cela signifie que la France importe plus qu’elle n’exporte de marchandises.</w:t>
      </w:r>
    </w:p>
    <w:p w14:paraId="648A7CFF" w14:textId="77777777" w:rsidR="00FD78ED" w:rsidRDefault="00FD78ED" w:rsidP="00FD78ED">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jc w:val="both"/>
        <w:rPr>
          <w:rStyle w:val="Aucun"/>
          <w:rFonts w:ascii="Calibri" w:hAnsi="Calibri" w:cs="Calibri"/>
        </w:rPr>
      </w:pPr>
    </w:p>
    <w:p w14:paraId="48B8826B" w14:textId="1B9CF479" w:rsidR="00B25CF3" w:rsidRPr="00A12F0B" w:rsidRDefault="00FD78ED" w:rsidP="00FD78ED">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jc w:val="both"/>
        <w:rPr>
          <w:rFonts w:ascii="Calibri" w:hAnsi="Calibri" w:cs="Calibri"/>
        </w:rPr>
      </w:pPr>
      <w:r>
        <w:rPr>
          <w:rStyle w:val="Aucun"/>
          <w:rFonts w:ascii="Calibri" w:hAnsi="Calibri" w:cs="Calibri"/>
        </w:rPr>
        <w:t xml:space="preserve">3. </w:t>
      </w:r>
      <w:r w:rsidR="00196AB1" w:rsidRPr="00A12F0B">
        <w:rPr>
          <w:rStyle w:val="Aucun"/>
          <w:rFonts w:ascii="Calibri" w:hAnsi="Calibri" w:cs="Calibri"/>
        </w:rPr>
        <w:t>Pour l’année 2023, le déficit commercial français s’approche des 100 milliards d’euros. Cet important déficit s’explique principalement par la hausse du coût de l’énergie, en lien avec le conflit en Ukraine. La France étant dépendante de l’extérieur pour son approvisionnement énergétique, toute augmentation des prix de l’énergie accroît considérablement la valeur de ses importations. Ainsi</w:t>
      </w:r>
      <w:r w:rsidR="00D93E6D">
        <w:rPr>
          <w:rStyle w:val="Aucun"/>
          <w:rFonts w:ascii="Calibri" w:hAnsi="Calibri" w:cs="Calibri"/>
        </w:rPr>
        <w:t>,</w:t>
      </w:r>
      <w:r w:rsidR="00196AB1" w:rsidRPr="00A12F0B">
        <w:rPr>
          <w:rStyle w:val="Aucun"/>
          <w:rFonts w:ascii="Calibri" w:hAnsi="Calibri" w:cs="Calibri"/>
        </w:rPr>
        <w:t xml:space="preserve"> en 2023, les importations d’hydrocarbures représentaient 65 milliards d’euros.</w:t>
      </w:r>
    </w:p>
    <w:p w14:paraId="020186C7" w14:textId="77777777" w:rsidR="00FD78ED" w:rsidRDefault="00FD78ED" w:rsidP="00FD78ED">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jc w:val="both"/>
        <w:rPr>
          <w:rStyle w:val="Aucun"/>
          <w:rFonts w:ascii="Calibri" w:hAnsi="Calibri" w:cs="Calibri"/>
        </w:rPr>
      </w:pPr>
    </w:p>
    <w:p w14:paraId="48B8826C" w14:textId="655F0861" w:rsidR="00B25CF3" w:rsidRDefault="00FD78ED" w:rsidP="00FD78ED">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jc w:val="both"/>
        <w:rPr>
          <w:rStyle w:val="Aucun"/>
          <w:rFonts w:ascii="Calibri" w:hAnsi="Calibri" w:cs="Calibri"/>
        </w:rPr>
      </w:pPr>
      <w:r>
        <w:rPr>
          <w:rStyle w:val="Aucun"/>
          <w:rFonts w:ascii="Calibri" w:hAnsi="Calibri" w:cs="Calibri"/>
        </w:rPr>
        <w:t xml:space="preserve">4. </w:t>
      </w:r>
      <w:r w:rsidR="00196AB1" w:rsidRPr="00A12F0B">
        <w:rPr>
          <w:rStyle w:val="Aucun"/>
          <w:rFonts w:ascii="Calibri" w:hAnsi="Calibri" w:cs="Calibri"/>
        </w:rPr>
        <w:t>Si l’on fait abstraction du coût de l’énergie, les exportations françaises en volume ont augmenté. Toutefois</w:t>
      </w:r>
      <w:r w:rsidR="00585F11">
        <w:rPr>
          <w:rStyle w:val="Aucun"/>
          <w:rFonts w:ascii="Calibri" w:hAnsi="Calibri" w:cs="Calibri"/>
        </w:rPr>
        <w:t>,</w:t>
      </w:r>
      <w:r w:rsidR="00196AB1" w:rsidRPr="00A12F0B">
        <w:rPr>
          <w:rStyle w:val="Aucun"/>
          <w:rFonts w:ascii="Calibri" w:hAnsi="Calibri" w:cs="Calibri"/>
        </w:rPr>
        <w:t xml:space="preserve"> les importations augmentant plus vite que les exportations, le déficit commercial persiste.</w:t>
      </w:r>
    </w:p>
    <w:p w14:paraId="0C83BE90" w14:textId="77777777" w:rsidR="00FD78ED" w:rsidRPr="00A12F0B" w:rsidRDefault="00FD78ED" w:rsidP="00FD78ED">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jc w:val="both"/>
        <w:rPr>
          <w:rFonts w:ascii="Calibri" w:hAnsi="Calibri" w:cs="Calibri"/>
        </w:rPr>
      </w:pPr>
    </w:p>
    <w:p w14:paraId="48B8826D" w14:textId="7C2040D7" w:rsidR="00B25CF3" w:rsidRPr="00A12F0B" w:rsidRDefault="00FD78ED" w:rsidP="00FD78ED">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jc w:val="both"/>
        <w:rPr>
          <w:rFonts w:ascii="Calibri" w:hAnsi="Calibri" w:cs="Calibri"/>
        </w:rPr>
      </w:pPr>
      <w:r>
        <w:rPr>
          <w:rStyle w:val="Aucun"/>
          <w:rFonts w:ascii="Calibri" w:hAnsi="Calibri" w:cs="Calibri"/>
        </w:rPr>
        <w:t xml:space="preserve">5. </w:t>
      </w:r>
      <w:r w:rsidR="00196AB1" w:rsidRPr="00A12F0B">
        <w:rPr>
          <w:rStyle w:val="Aucun"/>
          <w:rFonts w:ascii="Calibri" w:hAnsi="Calibri" w:cs="Calibri"/>
        </w:rPr>
        <w:t>La France présente un excédent commercial dans les secteur</w:t>
      </w:r>
      <w:r>
        <w:rPr>
          <w:rStyle w:val="Aucun"/>
          <w:rFonts w:ascii="Calibri" w:hAnsi="Calibri" w:cs="Calibri"/>
        </w:rPr>
        <w:t>s</w:t>
      </w:r>
      <w:r w:rsidR="00196AB1" w:rsidRPr="00A12F0B">
        <w:rPr>
          <w:rStyle w:val="Aucun"/>
          <w:rFonts w:ascii="Calibri" w:hAnsi="Calibri" w:cs="Calibri"/>
        </w:rPr>
        <w:t xml:space="preserve"> de l’aéronautique, du spatial, des parfums, des produits de beauté, et plus généralement des produits de luxe. Pour ce qui concerne l’agriculture, le solde est toujours positif pour les produits agricoles bruts, les boissons et les produits transformés, mais cet excédent tend à se réduire chaque année. La même dynamique est constatée dans le domaine des produits pharmaceutiques.</w:t>
      </w:r>
    </w:p>
    <w:sectPr w:rsidR="00B25CF3" w:rsidRPr="00A12F0B">
      <w:headerReference w:type="default" r:id="rId8"/>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88274" w14:textId="77777777" w:rsidR="00196AB1" w:rsidRDefault="00196AB1">
      <w:r>
        <w:separator/>
      </w:r>
    </w:p>
  </w:endnote>
  <w:endnote w:type="continuationSeparator" w:id="0">
    <w:p w14:paraId="48B88276" w14:textId="77777777" w:rsidR="00196AB1" w:rsidRDefault="00196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88270" w14:textId="77777777" w:rsidR="00196AB1" w:rsidRDefault="00196AB1">
      <w:r>
        <w:separator/>
      </w:r>
    </w:p>
  </w:footnote>
  <w:footnote w:type="continuationSeparator" w:id="0">
    <w:p w14:paraId="48B88272" w14:textId="77777777" w:rsidR="00196AB1" w:rsidRDefault="00196A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569DC" w14:textId="4154245E" w:rsidR="0058012F" w:rsidRDefault="0058012F" w:rsidP="0058012F">
    <w:pPr>
      <w:pStyle w:val="En-tte"/>
      <w:jc w:val="right"/>
      <w:rPr>
        <w:rFonts w:ascii="Calibri" w:hAnsi="Calibri" w:cs="Calibri"/>
        <w:sz w:val="22"/>
        <w:szCs w:val="22"/>
      </w:rPr>
    </w:pPr>
    <w:r>
      <w:rPr>
        <w:rFonts w:ascii="Calibri" w:hAnsi="Calibri" w:cs="Calibri"/>
      </w:rPr>
      <w:t>Actu SES © Hatier – Nicolas Olivier</w:t>
    </w:r>
  </w:p>
  <w:p w14:paraId="48B8826E" w14:textId="66010B65" w:rsidR="00B25CF3" w:rsidRDefault="0058012F" w:rsidP="0058012F">
    <w:pPr>
      <w:pStyle w:val="En-tte"/>
      <w:jc w:val="right"/>
    </w:pPr>
    <w:r>
      <w:rPr>
        <w:rFonts w:ascii="Calibri" w:hAnsi="Calibri" w:cs="Calibri"/>
      </w:rPr>
      <w:t>Fiche d’exploitation pédagogique</w:t>
    </w:r>
  </w:p>
  <w:p w14:paraId="322D8252" w14:textId="77777777" w:rsidR="0058012F" w:rsidRDefault="0058012F" w:rsidP="0058012F">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67BAD"/>
    <w:multiLevelType w:val="hybridMultilevel"/>
    <w:tmpl w:val="D2CA065C"/>
    <w:styleLink w:val="Nombres"/>
    <w:lvl w:ilvl="0" w:tplc="476C4C58">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49AA8D00">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9DD0DE56">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0EBA3486">
      <w:start w:val="1"/>
      <w:numFmt w:val="decimal"/>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814A865A">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A7A28DBA">
      <w:start w:val="1"/>
      <w:numFmt w:val="decimal"/>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132"/>
        </w:tabs>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A2F86E04">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189C72A4">
      <w:start w:val="1"/>
      <w:numFmt w:val="decimal"/>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132"/>
        </w:tabs>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639CB35E">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92D4D96"/>
    <w:multiLevelType w:val="hybridMultilevel"/>
    <w:tmpl w:val="D2CA065C"/>
    <w:numStyleLink w:val="Nombres"/>
  </w:abstractNum>
  <w:abstractNum w:abstractNumId="2" w15:restartNumberingAfterBreak="0">
    <w:nsid w:val="696C2CAF"/>
    <w:multiLevelType w:val="hybridMultilevel"/>
    <w:tmpl w:val="212C1850"/>
    <w:numStyleLink w:val="Style2import"/>
  </w:abstractNum>
  <w:abstractNum w:abstractNumId="3" w15:restartNumberingAfterBreak="0">
    <w:nsid w:val="6B8A5521"/>
    <w:multiLevelType w:val="hybridMultilevel"/>
    <w:tmpl w:val="212C1850"/>
    <w:styleLink w:val="Style2import"/>
    <w:lvl w:ilvl="0" w:tplc="31F874A4">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2BD2A2C0">
      <w:start w:val="1"/>
      <w:numFmt w:val="lowerLetter"/>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9132"/>
        </w:tabs>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3F66A654">
      <w:start w:val="1"/>
      <w:numFmt w:val="lowerRoman"/>
      <w:lvlText w:val="%3."/>
      <w:lvlJc w:val="left"/>
      <w:pPr>
        <w:tabs>
          <w:tab w:val="left" w:pos="1416"/>
          <w:tab w:val="left" w:pos="2832"/>
          <w:tab w:val="left" w:pos="3540"/>
          <w:tab w:val="left" w:pos="4248"/>
          <w:tab w:val="left" w:pos="4956"/>
          <w:tab w:val="left" w:pos="5664"/>
          <w:tab w:val="left" w:pos="6372"/>
          <w:tab w:val="left" w:pos="7080"/>
          <w:tab w:val="left" w:pos="7788"/>
          <w:tab w:val="left" w:pos="8496"/>
          <w:tab w:val="left" w:pos="9132"/>
        </w:tabs>
        <w:ind w:left="216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5E52DA06">
      <w:start w:val="1"/>
      <w:numFmt w:val="decimal"/>
      <w:lvlText w:val="%4."/>
      <w:lvlJc w:val="left"/>
      <w:pPr>
        <w:tabs>
          <w:tab w:val="left" w:pos="1416"/>
          <w:tab w:val="left" w:pos="2124"/>
          <w:tab w:val="left" w:pos="3540"/>
          <w:tab w:val="left" w:pos="4248"/>
          <w:tab w:val="left" w:pos="4956"/>
          <w:tab w:val="left" w:pos="5664"/>
          <w:tab w:val="left" w:pos="6372"/>
          <w:tab w:val="left" w:pos="7080"/>
          <w:tab w:val="left" w:pos="7788"/>
          <w:tab w:val="left" w:pos="8496"/>
          <w:tab w:val="left" w:pos="9132"/>
        </w:tabs>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D1D0BED4">
      <w:start w:val="1"/>
      <w:numFmt w:val="lowerLetter"/>
      <w:lvlText w:val="%5."/>
      <w:lvlJc w:val="left"/>
      <w:pPr>
        <w:tabs>
          <w:tab w:val="left" w:pos="1416"/>
          <w:tab w:val="left" w:pos="2124"/>
          <w:tab w:val="left" w:pos="2832"/>
          <w:tab w:val="left" w:pos="4248"/>
          <w:tab w:val="left" w:pos="4956"/>
          <w:tab w:val="left" w:pos="5664"/>
          <w:tab w:val="left" w:pos="6372"/>
          <w:tab w:val="left" w:pos="7080"/>
          <w:tab w:val="left" w:pos="7788"/>
          <w:tab w:val="left" w:pos="8496"/>
          <w:tab w:val="left" w:pos="9132"/>
        </w:tabs>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860AD768">
      <w:start w:val="1"/>
      <w:numFmt w:val="lowerRoman"/>
      <w:lvlText w:val="%6."/>
      <w:lvlJc w:val="left"/>
      <w:pPr>
        <w:tabs>
          <w:tab w:val="left" w:pos="1416"/>
          <w:tab w:val="left" w:pos="2124"/>
          <w:tab w:val="left" w:pos="2832"/>
          <w:tab w:val="left" w:pos="3540"/>
          <w:tab w:val="left" w:pos="4956"/>
          <w:tab w:val="left" w:pos="5664"/>
          <w:tab w:val="left" w:pos="6372"/>
          <w:tab w:val="left" w:pos="7080"/>
          <w:tab w:val="left" w:pos="7788"/>
          <w:tab w:val="left" w:pos="8496"/>
          <w:tab w:val="left" w:pos="9132"/>
        </w:tabs>
        <w:ind w:left="432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5DE6A498">
      <w:start w:val="1"/>
      <w:numFmt w:val="decimal"/>
      <w:lvlText w:val="%7."/>
      <w:lvlJc w:val="left"/>
      <w:pPr>
        <w:tabs>
          <w:tab w:val="left" w:pos="1416"/>
          <w:tab w:val="left" w:pos="2124"/>
          <w:tab w:val="left" w:pos="2832"/>
          <w:tab w:val="left" w:pos="3540"/>
          <w:tab w:val="left" w:pos="4248"/>
          <w:tab w:val="left" w:pos="5664"/>
          <w:tab w:val="left" w:pos="6372"/>
          <w:tab w:val="left" w:pos="7080"/>
          <w:tab w:val="left" w:pos="7788"/>
          <w:tab w:val="left" w:pos="8496"/>
          <w:tab w:val="left" w:pos="9132"/>
        </w:tabs>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8E8A558">
      <w:start w:val="1"/>
      <w:numFmt w:val="lowerLetter"/>
      <w:lvlText w:val="%8."/>
      <w:lvlJc w:val="left"/>
      <w:pPr>
        <w:tabs>
          <w:tab w:val="left" w:pos="1416"/>
          <w:tab w:val="left" w:pos="2124"/>
          <w:tab w:val="left" w:pos="2832"/>
          <w:tab w:val="left" w:pos="3540"/>
          <w:tab w:val="left" w:pos="4248"/>
          <w:tab w:val="left" w:pos="4956"/>
          <w:tab w:val="left" w:pos="6372"/>
          <w:tab w:val="left" w:pos="7080"/>
          <w:tab w:val="left" w:pos="7788"/>
          <w:tab w:val="left" w:pos="8496"/>
          <w:tab w:val="left" w:pos="9132"/>
        </w:tabs>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C0CA9F62">
      <w:start w:val="1"/>
      <w:numFmt w:val="lowerRoman"/>
      <w:lvlText w:val="%9."/>
      <w:lvlJc w:val="left"/>
      <w:pPr>
        <w:tabs>
          <w:tab w:val="left" w:pos="1416"/>
          <w:tab w:val="left" w:pos="2124"/>
          <w:tab w:val="left" w:pos="2832"/>
          <w:tab w:val="left" w:pos="3540"/>
          <w:tab w:val="left" w:pos="4248"/>
          <w:tab w:val="left" w:pos="4956"/>
          <w:tab w:val="left" w:pos="5664"/>
          <w:tab w:val="left" w:pos="7080"/>
          <w:tab w:val="left" w:pos="7788"/>
          <w:tab w:val="left" w:pos="8496"/>
          <w:tab w:val="left" w:pos="9132"/>
        </w:tabs>
        <w:ind w:left="648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221358036">
    <w:abstractNumId w:val="3"/>
  </w:num>
  <w:num w:numId="2" w16cid:durableId="940601085">
    <w:abstractNumId w:val="2"/>
  </w:num>
  <w:num w:numId="3" w16cid:durableId="1865484127">
    <w:abstractNumId w:val="0"/>
  </w:num>
  <w:num w:numId="4" w16cid:durableId="14185537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CF3"/>
    <w:rsid w:val="0000726C"/>
    <w:rsid w:val="00196AB1"/>
    <w:rsid w:val="001E6E98"/>
    <w:rsid w:val="0024429C"/>
    <w:rsid w:val="003261B2"/>
    <w:rsid w:val="0058012F"/>
    <w:rsid w:val="00585F11"/>
    <w:rsid w:val="005B3178"/>
    <w:rsid w:val="00801CC6"/>
    <w:rsid w:val="00824CCB"/>
    <w:rsid w:val="00A12F0B"/>
    <w:rsid w:val="00AD062C"/>
    <w:rsid w:val="00B25CF3"/>
    <w:rsid w:val="00D93E6D"/>
    <w:rsid w:val="00FD78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8825A"/>
  <w15:docId w15:val="{667DC62D-82BE-4B70-A49A-1745B1B19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link w:val="En-tteCar"/>
    <w:uiPriority w:val="99"/>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orpsA">
    <w:name w:val="Corps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character" w:customStyle="1" w:styleId="Aucun">
    <w:name w:val="Aucun"/>
    <w:rPr>
      <w:lang w:val="fr-FR"/>
    </w:rPr>
  </w:style>
  <w:style w:type="character" w:customStyle="1" w:styleId="Hyperlink0">
    <w:name w:val="Hyperlink.0"/>
    <w:basedOn w:val="Lienhypertexte"/>
    <w:rPr>
      <w:outline w:val="0"/>
      <w:color w:val="0000FF"/>
      <w:u w:val="single" w:color="0000FF"/>
    </w:rPr>
  </w:style>
  <w:style w:type="paragraph" w:customStyle="1" w:styleId="Pardfaut">
    <w:name w:val="Par défaut"/>
    <w:pPr>
      <w:spacing w:before="160"/>
    </w:pPr>
    <w:rPr>
      <w:rFonts w:ascii="Helvetica Neue" w:eastAsia="Helvetica Neue" w:hAnsi="Helvetica Neue" w:cs="Helvetica Neue"/>
      <w:color w:val="000000"/>
      <w:sz w:val="24"/>
      <w:szCs w:val="24"/>
      <w:u w:color="000000"/>
      <w14:textOutline w14:w="12700" w14:cap="flat" w14:cmpd="sng" w14:algn="ctr">
        <w14:noFill/>
        <w14:prstDash w14:val="solid"/>
        <w14:miter w14:lim="400000"/>
      </w14:textOutline>
    </w:rPr>
  </w:style>
  <w:style w:type="numbering" w:customStyle="1" w:styleId="Style2import">
    <w:name w:val="Style 2 importé"/>
    <w:pPr>
      <w:numPr>
        <w:numId w:val="1"/>
      </w:numPr>
    </w:pPr>
  </w:style>
  <w:style w:type="numbering" w:customStyle="1" w:styleId="Nombres">
    <w:name w:val="Nombres"/>
    <w:pPr>
      <w:numPr>
        <w:numId w:val="3"/>
      </w:numPr>
    </w:pPr>
  </w:style>
  <w:style w:type="paragraph" w:styleId="Pieddepage">
    <w:name w:val="footer"/>
    <w:basedOn w:val="Normal"/>
    <w:link w:val="PieddepageCar"/>
    <w:uiPriority w:val="99"/>
    <w:unhideWhenUsed/>
    <w:rsid w:val="0058012F"/>
    <w:pPr>
      <w:tabs>
        <w:tab w:val="center" w:pos="4536"/>
        <w:tab w:val="right" w:pos="9072"/>
      </w:tabs>
    </w:pPr>
  </w:style>
  <w:style w:type="character" w:customStyle="1" w:styleId="PieddepageCar">
    <w:name w:val="Pied de page Car"/>
    <w:basedOn w:val="Policepardfaut"/>
    <w:link w:val="Pieddepage"/>
    <w:uiPriority w:val="99"/>
    <w:rsid w:val="0058012F"/>
    <w:rPr>
      <w:sz w:val="24"/>
      <w:szCs w:val="24"/>
      <w:lang w:val="en-US" w:eastAsia="en-US"/>
    </w:rPr>
  </w:style>
  <w:style w:type="character" w:customStyle="1" w:styleId="En-tteCar">
    <w:name w:val="En-tête Car"/>
    <w:basedOn w:val="Policepardfaut"/>
    <w:link w:val="En-tte"/>
    <w:uiPriority w:val="99"/>
    <w:rsid w:val="0058012F"/>
    <w:rPr>
      <w:rFonts w:ascii="Helvetica Neue" w:hAnsi="Helvetica Neue" w:cs="Arial Unicode MS"/>
      <w:color w:val="000000"/>
      <w:sz w:val="24"/>
      <w:szCs w:val="24"/>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radiofrance.fr/franceculture/podcasts/le-journal-de-l-eco/importation-et-exportation-bilan-de-l-annee-2023-277471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400</Words>
  <Characters>2205</Characters>
  <Application>Microsoft Office Word</Application>
  <DocSecurity>0</DocSecurity>
  <Lines>18</Lines>
  <Paragraphs>5</Paragraphs>
  <ScaleCrop>false</ScaleCrop>
  <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HUTTEPAIN SOPHIE</cp:lastModifiedBy>
  <cp:revision>15</cp:revision>
  <dcterms:created xsi:type="dcterms:W3CDTF">2024-02-21T15:17:00Z</dcterms:created>
  <dcterms:modified xsi:type="dcterms:W3CDTF">2024-04-22T15:17:00Z</dcterms:modified>
</cp:coreProperties>
</file>