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F6E26" w14:textId="77777777" w:rsidR="00E832C3" w:rsidRPr="00E832C3" w:rsidRDefault="00E832C3" w:rsidP="00E832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heme="minorHAnsi" w:eastAsia="Calibri" w:hAnsiTheme="minorHAnsi" w:cs="Calibri"/>
          <w:sz w:val="28"/>
          <w:szCs w:val="28"/>
          <w:u w:color="000000"/>
        </w:rPr>
      </w:pPr>
      <w:r w:rsidRPr="00E832C3">
        <w:rPr>
          <w:rStyle w:val="Aucun"/>
          <w:rFonts w:asciiTheme="minorHAnsi" w:hAnsiTheme="minorHAnsi"/>
          <w:b/>
          <w:bCs/>
          <w:color w:val="262626"/>
          <w:kern w:val="36"/>
          <w:sz w:val="28"/>
          <w:szCs w:val="28"/>
          <w:u w:color="262626"/>
        </w:rPr>
        <w:t>Lutte contre l’inflation par la BCE : stop ou encore ?</w:t>
      </w:r>
    </w:p>
    <w:p w14:paraId="5C91A29C" w14:textId="77777777" w:rsidR="00E832C3" w:rsidRPr="00E832C3" w:rsidRDefault="00E832C3" w:rsidP="00E832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p>
    <w:p w14:paraId="7B103901" w14:textId="75DFEE3D" w:rsidR="00E832C3" w:rsidRPr="00E832C3" w:rsidRDefault="00E832C3" w:rsidP="00E832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r w:rsidRPr="00E832C3">
        <w:rPr>
          <w:rStyle w:val="Aucun"/>
          <w:rFonts w:asciiTheme="minorHAnsi" w:hAnsiTheme="minorHAnsi"/>
          <w:sz w:val="24"/>
          <w:szCs w:val="24"/>
          <w:u w:color="000000"/>
        </w:rPr>
        <w:t xml:space="preserve">France Culture, Podcast </w:t>
      </w:r>
      <w:r>
        <w:rPr>
          <w:rStyle w:val="Aucun"/>
          <w:rFonts w:asciiTheme="minorHAnsi" w:hAnsiTheme="minorHAnsi"/>
          <w:sz w:val="24"/>
          <w:szCs w:val="24"/>
          <w:u w:color="000000"/>
        </w:rPr>
        <w:t>« </w:t>
      </w:r>
      <w:r w:rsidRPr="00E832C3">
        <w:rPr>
          <w:rFonts w:asciiTheme="minorHAnsi" w:hAnsiTheme="minorHAnsi"/>
          <w:sz w:val="24"/>
          <w:szCs w:val="24"/>
          <w:u w:color="000000"/>
        </w:rPr>
        <w:t>Le journal de l’éco</w:t>
      </w:r>
      <w:r>
        <w:rPr>
          <w:rFonts w:asciiTheme="minorHAnsi" w:hAnsiTheme="minorHAnsi"/>
          <w:sz w:val="24"/>
          <w:szCs w:val="24"/>
          <w:u w:color="000000"/>
        </w:rPr>
        <w:t> »</w:t>
      </w:r>
      <w:r w:rsidRPr="00E832C3">
        <w:rPr>
          <w:rStyle w:val="Aucun"/>
          <w:rFonts w:asciiTheme="minorHAnsi" w:hAnsiTheme="minorHAnsi"/>
          <w:sz w:val="24"/>
          <w:szCs w:val="24"/>
          <w:u w:color="000000"/>
        </w:rPr>
        <w:t>, 12</w:t>
      </w:r>
      <w:r>
        <w:rPr>
          <w:rStyle w:val="Aucun"/>
          <w:rFonts w:asciiTheme="minorHAnsi" w:hAnsiTheme="minorHAnsi"/>
          <w:sz w:val="24"/>
          <w:szCs w:val="24"/>
          <w:u w:color="000000"/>
        </w:rPr>
        <w:t xml:space="preserve"> septembre </w:t>
      </w:r>
      <w:r w:rsidRPr="00E832C3">
        <w:rPr>
          <w:rStyle w:val="Aucun"/>
          <w:rFonts w:asciiTheme="minorHAnsi" w:hAnsiTheme="minorHAnsi"/>
          <w:sz w:val="24"/>
          <w:szCs w:val="24"/>
          <w:u w:color="000000"/>
        </w:rPr>
        <w:t>2024 (jusqu’à 4</w:t>
      </w:r>
      <w:r>
        <w:rPr>
          <w:rStyle w:val="Aucun"/>
          <w:rFonts w:asciiTheme="minorHAnsi" w:hAnsiTheme="minorHAnsi"/>
          <w:sz w:val="24"/>
          <w:szCs w:val="24"/>
          <w:u w:color="000000"/>
        </w:rPr>
        <w:t xml:space="preserve"> min.</w:t>
      </w:r>
      <w:r w:rsidRPr="00E832C3">
        <w:rPr>
          <w:rStyle w:val="Aucun"/>
          <w:rFonts w:asciiTheme="minorHAnsi" w:hAnsiTheme="minorHAnsi"/>
          <w:sz w:val="24"/>
          <w:szCs w:val="24"/>
          <w:u w:color="000000"/>
        </w:rPr>
        <w:t>)</w:t>
      </w:r>
    </w:p>
    <w:p w14:paraId="5A182FC9" w14:textId="77777777" w:rsidR="00E832C3" w:rsidRPr="00E832C3" w:rsidRDefault="00E832C3" w:rsidP="00E832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hyperlink r:id="rId7" w:history="1">
        <w:r w:rsidRPr="00E832C3">
          <w:rPr>
            <w:rStyle w:val="Hyperlink0"/>
            <w:rFonts w:asciiTheme="minorHAnsi" w:hAnsiTheme="minorHAnsi"/>
            <w:sz w:val="24"/>
            <w:szCs w:val="24"/>
            <w:u w:color="000000"/>
          </w:rPr>
          <w:t>https://www.radiofrance.fr/franceculture/podcasts/le-journal-de-l-eco/lutte-contre-l-inflation-par-la-bce-stop-ou-encore-2687880</w:t>
        </w:r>
      </w:hyperlink>
    </w:p>
    <w:p w14:paraId="6CEE082F" w14:textId="77777777" w:rsidR="00E832C3" w:rsidRPr="00E832C3" w:rsidRDefault="00E832C3" w:rsidP="00E832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i/>
          <w:iCs/>
          <w:sz w:val="24"/>
          <w:szCs w:val="24"/>
          <w:u w:color="000000"/>
        </w:rPr>
      </w:pPr>
    </w:p>
    <w:p w14:paraId="2527040B" w14:textId="77777777" w:rsidR="00E832C3" w:rsidRPr="00E832C3" w:rsidRDefault="00E832C3" w:rsidP="00E832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imes New Roman"/>
          <w:sz w:val="24"/>
          <w:szCs w:val="24"/>
          <w:u w:color="000000"/>
        </w:rPr>
      </w:pPr>
    </w:p>
    <w:p w14:paraId="64D2DCD5" w14:textId="77777777" w:rsidR="00E832C3" w:rsidRPr="00E832C3" w:rsidRDefault="00E832C3" w:rsidP="00E832C3">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imes New Roman"/>
          <w:b/>
          <w:bCs/>
          <w:sz w:val="24"/>
          <w:szCs w:val="24"/>
          <w:u w:color="000000"/>
        </w:rPr>
      </w:pPr>
      <w:r w:rsidRPr="00E832C3">
        <w:rPr>
          <w:rStyle w:val="Aucun"/>
          <w:rFonts w:asciiTheme="minorHAnsi" w:hAnsiTheme="minorHAnsi"/>
          <w:b/>
          <w:bCs/>
          <w:sz w:val="24"/>
          <w:szCs w:val="24"/>
          <w:u w:color="000000"/>
        </w:rPr>
        <w:t>Exploitation pédagogique</w:t>
      </w:r>
    </w:p>
    <w:p w14:paraId="086EC920" w14:textId="77777777" w:rsidR="00E832C3" w:rsidRPr="00E832C3" w:rsidRDefault="00E832C3" w:rsidP="00E832C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eastAsia="Times New Roman" w:hAnsiTheme="minorHAnsi" w:cs="Times New Roman"/>
          <w:sz w:val="10"/>
          <w:szCs w:val="10"/>
          <w:u w:color="000000"/>
        </w:rPr>
      </w:pPr>
    </w:p>
    <w:p w14:paraId="1D2679C3" w14:textId="7730CC10" w:rsidR="00E832C3" w:rsidRPr="00E832C3" w:rsidRDefault="00E832C3" w:rsidP="00E832C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Fonts w:asciiTheme="minorHAnsi" w:hAnsiTheme="minorHAnsi"/>
          <w:u w:color="000000"/>
        </w:rPr>
        <w:t xml:space="preserve">1. </w:t>
      </w:r>
      <w:r w:rsidRPr="00E832C3">
        <w:rPr>
          <w:rFonts w:asciiTheme="minorHAnsi" w:hAnsiTheme="minorHAnsi"/>
          <w:u w:color="000000"/>
        </w:rPr>
        <w:t>En quoi consiste la politique monétaire ?</w:t>
      </w:r>
    </w:p>
    <w:p w14:paraId="6819FCF6" w14:textId="15503256" w:rsidR="00E832C3" w:rsidRPr="00E832C3" w:rsidRDefault="00E832C3" w:rsidP="00E832C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Fonts w:asciiTheme="minorHAnsi" w:hAnsiTheme="minorHAnsi"/>
          <w:u w:color="000000"/>
        </w:rPr>
        <w:t xml:space="preserve">2. </w:t>
      </w:r>
      <w:r w:rsidRPr="00E832C3">
        <w:rPr>
          <w:rFonts w:asciiTheme="minorHAnsi" w:hAnsiTheme="minorHAnsi"/>
          <w:u w:color="000000"/>
        </w:rPr>
        <w:t>Qu’est-ce la BCE ? Quand a-t-elle été fondée et quels sont ses objectifs ? Vous pouvez vous appuyer sur une recherche en ligne pour répondre.</w:t>
      </w:r>
    </w:p>
    <w:p w14:paraId="480A6260" w14:textId="5A5C820E" w:rsidR="00E832C3" w:rsidRPr="00E832C3" w:rsidRDefault="00E832C3" w:rsidP="00E832C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Fonts w:asciiTheme="minorHAnsi" w:hAnsiTheme="minorHAnsi"/>
          <w:u w:color="000000"/>
        </w:rPr>
        <w:t xml:space="preserve">3. </w:t>
      </w:r>
      <w:r w:rsidRPr="00E832C3">
        <w:rPr>
          <w:rFonts w:asciiTheme="minorHAnsi" w:hAnsiTheme="minorHAnsi"/>
          <w:u w:color="000000"/>
        </w:rPr>
        <w:t>Pourquoi les taux d’intérêt ont-ils été fortement augmentés dans le contexte d’inflation lié à la crise du Covid-19 et de la guerre en Ukraine ?</w:t>
      </w:r>
    </w:p>
    <w:p w14:paraId="516CE420" w14:textId="63FBAEFA" w:rsidR="00E832C3" w:rsidRPr="00E832C3" w:rsidRDefault="00E832C3" w:rsidP="00E832C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Fonts w:asciiTheme="minorHAnsi" w:hAnsiTheme="minorHAnsi"/>
          <w:u w:color="000000"/>
        </w:rPr>
        <w:t xml:space="preserve">4. </w:t>
      </w:r>
      <w:r w:rsidRPr="00E832C3">
        <w:rPr>
          <w:rFonts w:asciiTheme="minorHAnsi" w:hAnsiTheme="minorHAnsi"/>
          <w:u w:color="000000"/>
        </w:rPr>
        <w:t>Quelle décision a été prise par la BCE dans le contexte de reflux de l’inflation ? Pourquoi ?</w:t>
      </w:r>
    </w:p>
    <w:p w14:paraId="59788500" w14:textId="70CFF148" w:rsidR="00E832C3" w:rsidRPr="00E832C3" w:rsidRDefault="00E832C3" w:rsidP="00E832C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Fonts w:asciiTheme="minorHAnsi" w:hAnsiTheme="minorHAnsi"/>
          <w:u w:color="000000"/>
        </w:rPr>
        <w:t xml:space="preserve">5. </w:t>
      </w:r>
      <w:r w:rsidRPr="00E832C3">
        <w:rPr>
          <w:rFonts w:asciiTheme="minorHAnsi" w:hAnsiTheme="minorHAnsi"/>
          <w:u w:color="000000"/>
        </w:rPr>
        <w:t>Qu’est-ce que l’inflation « sous-jacente » ? Comment évolue-t-elle ?</w:t>
      </w:r>
    </w:p>
    <w:p w14:paraId="7F9347FC" w14:textId="4B4082D5" w:rsidR="00E832C3" w:rsidRPr="00E832C3" w:rsidRDefault="00E832C3" w:rsidP="00E832C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Fonts w:asciiTheme="minorHAnsi" w:hAnsiTheme="minorHAnsi"/>
          <w:u w:color="000000"/>
        </w:rPr>
        <w:t xml:space="preserve">6. </w:t>
      </w:r>
      <w:r w:rsidRPr="00E832C3">
        <w:rPr>
          <w:rFonts w:asciiTheme="minorHAnsi" w:hAnsiTheme="minorHAnsi"/>
          <w:u w:color="000000"/>
        </w:rPr>
        <w:t>Faut-il s’attendre à la poursuite de la baisse des taux directeurs dans les prochains mois ?</w:t>
      </w:r>
    </w:p>
    <w:p w14:paraId="503D7978" w14:textId="77777777" w:rsidR="00E832C3" w:rsidRPr="00E832C3" w:rsidRDefault="00E832C3" w:rsidP="00E832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imes New Roman"/>
          <w:sz w:val="24"/>
          <w:szCs w:val="24"/>
          <w:u w:color="000000"/>
        </w:rPr>
      </w:pPr>
    </w:p>
    <w:p w14:paraId="6169D239" w14:textId="4BA108FC" w:rsidR="00E832C3" w:rsidRPr="00E832C3" w:rsidRDefault="00E832C3" w:rsidP="00E832C3">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imes New Roman"/>
          <w:b/>
          <w:bCs/>
          <w:sz w:val="24"/>
          <w:szCs w:val="24"/>
          <w:u w:color="000000"/>
        </w:rPr>
      </w:pPr>
      <w:r w:rsidRPr="00E832C3">
        <w:rPr>
          <w:rStyle w:val="Aucun"/>
          <w:rFonts w:asciiTheme="minorHAnsi" w:hAnsiTheme="minorHAnsi"/>
          <w:b/>
          <w:bCs/>
          <w:sz w:val="24"/>
          <w:szCs w:val="24"/>
          <w:u w:color="000000"/>
          <w:lang w:val="en-US"/>
        </w:rPr>
        <w:t>Corr</w:t>
      </w:r>
      <w:r>
        <w:rPr>
          <w:rStyle w:val="Aucun"/>
          <w:rFonts w:asciiTheme="minorHAnsi" w:hAnsiTheme="minorHAnsi"/>
          <w:b/>
          <w:bCs/>
          <w:sz w:val="24"/>
          <w:szCs w:val="24"/>
          <w:u w:color="000000"/>
          <w:lang w:val="en-US"/>
        </w:rPr>
        <w:t>igé</w:t>
      </w:r>
    </w:p>
    <w:p w14:paraId="33B2C88C" w14:textId="77777777" w:rsidR="00E832C3" w:rsidRPr="00E832C3" w:rsidRDefault="00E832C3" w:rsidP="00E832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imes New Roman"/>
          <w:sz w:val="10"/>
          <w:szCs w:val="10"/>
          <w:u w:color="000000"/>
        </w:rPr>
      </w:pPr>
    </w:p>
    <w:p w14:paraId="6CC475A7" w14:textId="5A0F1732" w:rsidR="00E832C3" w:rsidRPr="00E832C3" w:rsidRDefault="00E832C3" w:rsidP="00E832C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Style w:val="Aucun"/>
          <w:rFonts w:asciiTheme="minorHAnsi" w:hAnsiTheme="minorHAnsi"/>
          <w:u w:color="000000"/>
        </w:rPr>
        <w:t xml:space="preserve">1. </w:t>
      </w:r>
      <w:r w:rsidRPr="00E832C3">
        <w:rPr>
          <w:rStyle w:val="Aucun"/>
          <w:rFonts w:asciiTheme="minorHAnsi" w:hAnsiTheme="minorHAnsi"/>
          <w:u w:color="000000"/>
        </w:rPr>
        <w:t xml:space="preserve">La politique monétaire correspond à l’ensemble des mesures mises en </w:t>
      </w:r>
      <w:r w:rsidR="00232CE6">
        <w:rPr>
          <w:rStyle w:val="Aucun"/>
          <w:rFonts w:asciiTheme="minorHAnsi" w:hAnsiTheme="minorHAnsi"/>
          <w:u w:color="000000"/>
        </w:rPr>
        <w:t xml:space="preserve">œuvre </w:t>
      </w:r>
      <w:r w:rsidRPr="00E832C3">
        <w:rPr>
          <w:rStyle w:val="Aucun"/>
          <w:rFonts w:asciiTheme="minorHAnsi" w:hAnsiTheme="minorHAnsi"/>
          <w:u w:color="000000"/>
        </w:rPr>
        <w:t>par une banque centrale pour contrôler la quantité de monnaie en circulation et influencer les taux d’intérêt dans le but de stabiliser les prix et, parfois, de stimuler la croissance économique. Elle passe notamment par la gestion des taux d’intérêt directeurs qui permettent d’influencer le coût du crédit.</w:t>
      </w:r>
    </w:p>
    <w:p w14:paraId="6BE47410" w14:textId="77777777" w:rsidR="00E832C3" w:rsidRDefault="00E832C3" w:rsidP="00E832C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u w:color="000000"/>
        </w:rPr>
      </w:pPr>
    </w:p>
    <w:p w14:paraId="47E27CDB" w14:textId="78D0C4FB" w:rsidR="00E832C3" w:rsidRPr="00E832C3" w:rsidRDefault="00E832C3" w:rsidP="00E832C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Style w:val="Aucun"/>
          <w:rFonts w:asciiTheme="minorHAnsi" w:hAnsiTheme="minorHAnsi"/>
          <w:u w:color="000000"/>
        </w:rPr>
        <w:t xml:space="preserve">2. </w:t>
      </w:r>
      <w:r w:rsidRPr="00E832C3">
        <w:rPr>
          <w:rStyle w:val="Aucun"/>
          <w:rFonts w:asciiTheme="minorHAnsi" w:hAnsiTheme="minorHAnsi"/>
          <w:u w:color="000000"/>
        </w:rPr>
        <w:t>La BCE (</w:t>
      </w:r>
      <w:r w:rsidR="00232CE6">
        <w:rPr>
          <w:rStyle w:val="Aucun"/>
          <w:rFonts w:asciiTheme="minorHAnsi" w:hAnsiTheme="minorHAnsi"/>
          <w:u w:color="000000"/>
        </w:rPr>
        <w:t>B</w:t>
      </w:r>
      <w:r w:rsidRPr="00E832C3">
        <w:rPr>
          <w:rStyle w:val="Aucun"/>
          <w:rFonts w:asciiTheme="minorHAnsi" w:hAnsiTheme="minorHAnsi"/>
          <w:u w:color="000000"/>
        </w:rPr>
        <w:t xml:space="preserve">anque centrale européenne) est chargée de la mise en </w:t>
      </w:r>
      <w:r w:rsidR="003C7782">
        <w:rPr>
          <w:rStyle w:val="Aucun"/>
          <w:rFonts w:asciiTheme="minorHAnsi" w:hAnsiTheme="minorHAnsi"/>
          <w:u w:color="000000"/>
        </w:rPr>
        <w:t xml:space="preserve">œuvre </w:t>
      </w:r>
      <w:r w:rsidRPr="00E832C3">
        <w:rPr>
          <w:rStyle w:val="Aucun"/>
          <w:rFonts w:asciiTheme="minorHAnsi" w:hAnsiTheme="minorHAnsi"/>
          <w:u w:color="000000"/>
        </w:rPr>
        <w:t>de la politique monétaire pour les pays membres de la zone euro. Elle a été fondée en 1998. Son principal objectif est la stabilité des prix dans la zone euro qui passe par une inflation proche de 2</w:t>
      </w:r>
      <w:r w:rsidR="003C7782">
        <w:rPr>
          <w:rStyle w:val="Aucun"/>
          <w:rFonts w:asciiTheme="minorHAnsi" w:hAnsiTheme="minorHAnsi"/>
          <w:u w:color="000000"/>
        </w:rPr>
        <w:t> </w:t>
      </w:r>
      <w:r w:rsidRPr="00E832C3">
        <w:rPr>
          <w:rStyle w:val="Aucun"/>
          <w:rFonts w:asciiTheme="minorHAnsi" w:hAnsiTheme="minorHAnsi"/>
          <w:u w:color="000000"/>
        </w:rPr>
        <w:t>%. La BC</w:t>
      </w:r>
      <w:r>
        <w:rPr>
          <w:rStyle w:val="Aucun"/>
          <w:rFonts w:asciiTheme="minorHAnsi" w:hAnsiTheme="minorHAnsi"/>
          <w:u w:color="000000"/>
        </w:rPr>
        <w:t>E</w:t>
      </w:r>
      <w:r w:rsidRPr="00E832C3">
        <w:rPr>
          <w:rStyle w:val="Aucun"/>
          <w:rFonts w:asciiTheme="minorHAnsi" w:hAnsiTheme="minorHAnsi"/>
          <w:u w:color="000000"/>
        </w:rPr>
        <w:t xml:space="preserve"> vient également en appui aux politiques économiques générales de l’Union européenne (maintien de la croissance et de l’emploi). Toutefois, son objectif principal reste la stabilité des prix.</w:t>
      </w:r>
    </w:p>
    <w:p w14:paraId="0E3ADD01" w14:textId="77777777" w:rsidR="00E832C3" w:rsidRDefault="00E832C3" w:rsidP="00E832C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u w:color="000000"/>
        </w:rPr>
      </w:pPr>
    </w:p>
    <w:p w14:paraId="56DCBAB2" w14:textId="3FEFF421" w:rsidR="00E832C3" w:rsidRPr="00E832C3" w:rsidRDefault="00E832C3" w:rsidP="00E832C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Style w:val="Aucun"/>
          <w:rFonts w:asciiTheme="minorHAnsi" w:hAnsiTheme="minorHAnsi"/>
          <w:u w:color="000000"/>
        </w:rPr>
        <w:t xml:space="preserve">3. </w:t>
      </w:r>
      <w:r w:rsidRPr="00E832C3">
        <w:rPr>
          <w:rStyle w:val="Aucun"/>
          <w:rFonts w:asciiTheme="minorHAnsi" w:hAnsiTheme="minorHAnsi"/>
          <w:u w:color="000000"/>
        </w:rPr>
        <w:t>Les taux d'intérêt ont fortement augmenté après la crise du Covid-19 et la guerre en Ukraine</w:t>
      </w:r>
      <w:r w:rsidR="008B22AD">
        <w:rPr>
          <w:rStyle w:val="Aucun"/>
          <w:rFonts w:asciiTheme="minorHAnsi" w:hAnsiTheme="minorHAnsi"/>
          <w:u w:color="000000"/>
        </w:rPr>
        <w:t xml:space="preserve"> </w:t>
      </w:r>
      <w:r w:rsidRPr="00E832C3">
        <w:rPr>
          <w:rStyle w:val="Aucun"/>
          <w:rFonts w:asciiTheme="minorHAnsi" w:hAnsiTheme="minorHAnsi"/>
          <w:u w:color="000000"/>
        </w:rPr>
        <w:t>car ces deux évènements ont entraîné une forte inflation (flambée des coûts de l'énergie, perturbation des chaînes de valeur mondiale). Dans ce contexte, la BCE a augmenté ses taux directeur</w:t>
      </w:r>
      <w:r w:rsidR="008B22AD">
        <w:rPr>
          <w:rStyle w:val="Aucun"/>
          <w:rFonts w:asciiTheme="minorHAnsi" w:hAnsiTheme="minorHAnsi"/>
          <w:u w:color="000000"/>
        </w:rPr>
        <w:t xml:space="preserve">s, </w:t>
      </w:r>
      <w:r w:rsidRPr="00E832C3">
        <w:rPr>
          <w:rStyle w:val="Aucun"/>
          <w:rFonts w:asciiTheme="minorHAnsi" w:hAnsiTheme="minorHAnsi"/>
          <w:u w:color="000000"/>
        </w:rPr>
        <w:t>qui sont passés de 0 % en 2022 à 4,5 % en 2023. L'objectif à travers cette mesure est de renchérir le coût du crédit. En effet, la réduction de la demande de crédit permet de ralentir la consommation et les investissements</w:t>
      </w:r>
      <w:r w:rsidR="008B22AD">
        <w:rPr>
          <w:rStyle w:val="Aucun"/>
          <w:rFonts w:asciiTheme="minorHAnsi" w:hAnsiTheme="minorHAnsi"/>
          <w:u w:color="000000"/>
        </w:rPr>
        <w:t xml:space="preserve">, </w:t>
      </w:r>
      <w:r w:rsidRPr="00E832C3">
        <w:rPr>
          <w:rStyle w:val="Aucun"/>
          <w:rFonts w:asciiTheme="minorHAnsi" w:hAnsiTheme="minorHAnsi"/>
          <w:u w:color="000000"/>
        </w:rPr>
        <w:t>ce qui doit contribuer à limiter la hausse des prix (par un moindre dynamisme de la demande).</w:t>
      </w:r>
    </w:p>
    <w:p w14:paraId="1503C7FD" w14:textId="77777777" w:rsidR="00E832C3" w:rsidRDefault="00E832C3" w:rsidP="00E832C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u w:color="000000"/>
        </w:rPr>
      </w:pPr>
    </w:p>
    <w:p w14:paraId="6CF31009" w14:textId="68C746B1" w:rsidR="00E832C3" w:rsidRPr="00E832C3" w:rsidRDefault="00E832C3" w:rsidP="00E832C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Style w:val="Aucun"/>
          <w:rFonts w:asciiTheme="minorHAnsi" w:hAnsiTheme="minorHAnsi"/>
          <w:u w:color="000000"/>
        </w:rPr>
        <w:t xml:space="preserve">4. </w:t>
      </w:r>
      <w:r w:rsidRPr="00E832C3">
        <w:rPr>
          <w:rStyle w:val="Aucun"/>
          <w:rFonts w:asciiTheme="minorHAnsi" w:hAnsiTheme="minorHAnsi"/>
          <w:u w:color="000000"/>
        </w:rPr>
        <w:t>Dans le contexte de reflux de l’inflation (2,2</w:t>
      </w:r>
      <w:r w:rsidR="008B22AD">
        <w:rPr>
          <w:rStyle w:val="Aucun"/>
          <w:rFonts w:asciiTheme="minorHAnsi" w:hAnsiTheme="minorHAnsi"/>
          <w:u w:color="000000"/>
        </w:rPr>
        <w:t> </w:t>
      </w:r>
      <w:r w:rsidRPr="00E832C3">
        <w:rPr>
          <w:rStyle w:val="Aucun"/>
          <w:rFonts w:asciiTheme="minorHAnsi" w:hAnsiTheme="minorHAnsi"/>
          <w:u w:color="000000"/>
        </w:rPr>
        <w:t>% en août), la BCE a décidé de baisser ses taux directeurs. Cela témoigne d'une politique monétaire plus accommodante visant à relancer l’activité économique et la croissance, dans un contexte où les tensions sur les prix de l’énergie se sont relâchées.</w:t>
      </w:r>
    </w:p>
    <w:p w14:paraId="136CFDBF" w14:textId="77777777" w:rsidR="00E832C3" w:rsidRDefault="00E832C3" w:rsidP="00E832C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u w:color="000000"/>
        </w:rPr>
      </w:pPr>
    </w:p>
    <w:p w14:paraId="43BB0D26" w14:textId="46E9BBEF" w:rsidR="00E832C3" w:rsidRPr="00E832C3" w:rsidRDefault="00E832C3" w:rsidP="00E832C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Style w:val="Aucun"/>
          <w:rFonts w:asciiTheme="minorHAnsi" w:hAnsiTheme="minorHAnsi"/>
          <w:u w:color="000000"/>
        </w:rPr>
        <w:lastRenderedPageBreak/>
        <w:t xml:space="preserve">5. </w:t>
      </w:r>
      <w:r w:rsidRPr="00E832C3">
        <w:rPr>
          <w:rStyle w:val="Aucun"/>
          <w:rFonts w:asciiTheme="minorHAnsi" w:hAnsiTheme="minorHAnsi"/>
          <w:u w:color="000000"/>
        </w:rPr>
        <w:t>L'inflation sous-jacente est une mesure de l'inflation, qui ne prend pas en compte des éléments volatiles, tels que les prix de l'énergie, de l'alimentation et du tabac. Cela permet d'évaluer la tendance générale d'évolution des prix sans tenir compte des fluctuations temporaires du prix de ces produits. On peut constater qu'en août 2024, l'inflation sous-jacente était à 2,8 %, ce qui montre qu'elle reste tout de même élevée, surtout dans le secteur des services</w:t>
      </w:r>
      <w:r w:rsidR="00164CC1">
        <w:rPr>
          <w:rStyle w:val="Aucun"/>
          <w:rFonts w:asciiTheme="minorHAnsi" w:hAnsiTheme="minorHAnsi"/>
          <w:u w:color="000000"/>
        </w:rPr>
        <w:t xml:space="preserve">, </w:t>
      </w:r>
      <w:r w:rsidRPr="00E832C3">
        <w:rPr>
          <w:rStyle w:val="Aucun"/>
          <w:rFonts w:asciiTheme="minorHAnsi" w:hAnsiTheme="minorHAnsi"/>
          <w:u w:color="000000"/>
        </w:rPr>
        <w:t>où elle atteint 4,2 %.</w:t>
      </w:r>
    </w:p>
    <w:p w14:paraId="55F9ACAC" w14:textId="77777777" w:rsidR="00E832C3" w:rsidRDefault="00E832C3" w:rsidP="00E832C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u w:color="000000"/>
        </w:rPr>
      </w:pPr>
    </w:p>
    <w:p w14:paraId="79F44996" w14:textId="706DBE67" w:rsidR="00E832C3" w:rsidRPr="00E832C3" w:rsidRDefault="00E832C3" w:rsidP="00E832C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Style w:val="Aucun"/>
          <w:rFonts w:asciiTheme="minorHAnsi" w:hAnsiTheme="minorHAnsi"/>
          <w:u w:color="000000"/>
        </w:rPr>
        <w:t xml:space="preserve">6. </w:t>
      </w:r>
      <w:r w:rsidRPr="00E832C3">
        <w:rPr>
          <w:rStyle w:val="Aucun"/>
          <w:rFonts w:asciiTheme="minorHAnsi" w:hAnsiTheme="minorHAnsi"/>
          <w:u w:color="000000"/>
        </w:rPr>
        <w:t xml:space="preserve">Le reflux de l'inflation a permis à la BCE d’amorcer une baisse des taux directeurs. Toutefois, le niveau toujours important de l'inflation sous-jacente rend aujourd’hui difficile d’envisager une baisse forte et continue des taux directeurs au cours des prochains mois. La BCE adopte une stratégie prudente et a tendance à adapter sa politique aux données réelles observées dans l’économie. </w:t>
      </w:r>
    </w:p>
    <w:p w14:paraId="7D3BE679" w14:textId="77777777" w:rsidR="00A86B9F" w:rsidRPr="00E832C3" w:rsidRDefault="00A86B9F" w:rsidP="00E832C3">
      <w:pPr>
        <w:jc w:val="both"/>
        <w:rPr>
          <w:rFonts w:asciiTheme="minorHAnsi" w:hAnsiTheme="minorHAnsi"/>
        </w:rPr>
      </w:pPr>
    </w:p>
    <w:sectPr w:rsidR="00A86B9F" w:rsidRPr="00E832C3" w:rsidSect="00E832C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E9E15" w14:textId="77777777" w:rsidR="00E832C3" w:rsidRDefault="00E832C3" w:rsidP="00E832C3">
      <w:r>
        <w:separator/>
      </w:r>
    </w:p>
  </w:endnote>
  <w:endnote w:type="continuationSeparator" w:id="0">
    <w:p w14:paraId="2A356C59" w14:textId="77777777" w:rsidR="00E832C3" w:rsidRDefault="00E832C3" w:rsidP="00E8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2654317"/>
      <w:docPartObj>
        <w:docPartGallery w:val="Page Numbers (Bottom of Page)"/>
        <w:docPartUnique/>
      </w:docPartObj>
    </w:sdtPr>
    <w:sdtContent>
      <w:p w14:paraId="4029A640" w14:textId="31DBAAE6" w:rsidR="00E832C3" w:rsidRDefault="00E832C3">
        <w:pPr>
          <w:pStyle w:val="Pieddepage"/>
          <w:jc w:val="right"/>
        </w:pPr>
        <w:r>
          <w:fldChar w:fldCharType="begin"/>
        </w:r>
        <w:r>
          <w:instrText>PAGE   \* MERGEFORMAT</w:instrText>
        </w:r>
        <w:r>
          <w:fldChar w:fldCharType="separate"/>
        </w:r>
        <w:r>
          <w:rPr>
            <w:lang w:val="fr-FR"/>
          </w:rPr>
          <w:t>2</w:t>
        </w:r>
        <w:r>
          <w:fldChar w:fldCharType="end"/>
        </w:r>
      </w:p>
    </w:sdtContent>
  </w:sdt>
  <w:p w14:paraId="373F2835" w14:textId="77777777" w:rsidR="00267BCD" w:rsidRDefault="00267B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C6BEC" w14:textId="77777777" w:rsidR="00E832C3" w:rsidRDefault="00E832C3" w:rsidP="00E832C3">
      <w:r>
        <w:separator/>
      </w:r>
    </w:p>
  </w:footnote>
  <w:footnote w:type="continuationSeparator" w:id="0">
    <w:p w14:paraId="7F92548F" w14:textId="77777777" w:rsidR="00E832C3" w:rsidRDefault="00E832C3" w:rsidP="00E83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7EFB0" w14:textId="6BB1F429" w:rsidR="00E832C3" w:rsidRDefault="00E832C3" w:rsidP="00E832C3">
    <w:pPr>
      <w:pStyle w:val="En-tte"/>
      <w:jc w:val="right"/>
      <w:rPr>
        <w:rFonts w:ascii="Calibri" w:hAnsi="Calibri" w:cs="Calibri"/>
        <w:sz w:val="22"/>
        <w:szCs w:val="22"/>
      </w:rPr>
    </w:pPr>
    <w:r>
      <w:rPr>
        <w:rFonts w:ascii="Calibri" w:hAnsi="Calibri" w:cs="Calibri"/>
      </w:rPr>
      <w:t>Actu SES © Hatier – Nicolas Olivier</w:t>
    </w:r>
  </w:p>
  <w:p w14:paraId="3160D4E7" w14:textId="24F0AD00" w:rsidR="00E832C3" w:rsidRDefault="00E832C3" w:rsidP="00E832C3">
    <w:pPr>
      <w:pStyle w:val="En-tte"/>
      <w:jc w:val="right"/>
    </w:pPr>
    <w:r>
      <w:rPr>
        <w:rFonts w:ascii="Calibri" w:hAnsi="Calibri" w:cs="Calibri"/>
      </w:rPr>
      <w:t>Fiche d’exploitation pédagogique</w:t>
    </w:r>
  </w:p>
  <w:p w14:paraId="2BB7F714" w14:textId="77777777" w:rsidR="00267BCD" w:rsidRDefault="00267B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3206C"/>
    <w:multiLevelType w:val="hybridMultilevel"/>
    <w:tmpl w:val="ED6CD0C4"/>
    <w:styleLink w:val="Style2import"/>
    <w:lvl w:ilvl="0" w:tplc="7B061E5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55827E6">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03496B2">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AE8E8B6">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770135C">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E385ECC">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A6688D2">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1403E2E">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742A8E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6D86B2C"/>
    <w:multiLevelType w:val="hybridMultilevel"/>
    <w:tmpl w:val="8444B552"/>
    <w:numStyleLink w:val="Nombres"/>
  </w:abstractNum>
  <w:abstractNum w:abstractNumId="2" w15:restartNumberingAfterBreak="0">
    <w:nsid w:val="688038F8"/>
    <w:multiLevelType w:val="hybridMultilevel"/>
    <w:tmpl w:val="8444B552"/>
    <w:styleLink w:val="Nombres"/>
    <w:lvl w:ilvl="0" w:tplc="8DC0A81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A162CEB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BB04014E">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7BD4DF12">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3D24130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6BA28F2">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15AE1EA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31864682">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6FC2A02">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C2107A3"/>
    <w:multiLevelType w:val="hybridMultilevel"/>
    <w:tmpl w:val="ED6CD0C4"/>
    <w:numStyleLink w:val="Style2import"/>
  </w:abstractNum>
  <w:num w:numId="1" w16cid:durableId="1879120648">
    <w:abstractNumId w:val="0"/>
  </w:num>
  <w:num w:numId="2" w16cid:durableId="253638075">
    <w:abstractNumId w:val="3"/>
  </w:num>
  <w:num w:numId="3" w16cid:durableId="116488503">
    <w:abstractNumId w:val="2"/>
  </w:num>
  <w:num w:numId="4" w16cid:durableId="2073112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2C3"/>
    <w:rsid w:val="00164CC1"/>
    <w:rsid w:val="00232CE6"/>
    <w:rsid w:val="00267BCD"/>
    <w:rsid w:val="003C7782"/>
    <w:rsid w:val="00854777"/>
    <w:rsid w:val="008B22AD"/>
    <w:rsid w:val="00A86B9F"/>
    <w:rsid w:val="00A87356"/>
    <w:rsid w:val="00E832C3"/>
    <w:rsid w:val="00FA50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DEDD5"/>
  <w15:chartTrackingRefBased/>
  <w15:docId w15:val="{17BFDB26-8A21-4F50-946D-C86932C4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2C3"/>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Titre1">
    <w:name w:val="heading 1"/>
    <w:basedOn w:val="Normal"/>
    <w:next w:val="Normal"/>
    <w:link w:val="Titre1Car"/>
    <w:uiPriority w:val="9"/>
    <w:qFormat/>
    <w:rsid w:val="00E832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832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832C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832C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832C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832C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832C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832C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832C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32C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832C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832C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832C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832C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832C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832C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832C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832C3"/>
    <w:rPr>
      <w:rFonts w:eastAsiaTheme="majorEastAsia" w:cstheme="majorBidi"/>
      <w:color w:val="272727" w:themeColor="text1" w:themeTint="D8"/>
    </w:rPr>
  </w:style>
  <w:style w:type="paragraph" w:styleId="Titre">
    <w:name w:val="Title"/>
    <w:basedOn w:val="Normal"/>
    <w:next w:val="Normal"/>
    <w:link w:val="TitreCar"/>
    <w:uiPriority w:val="10"/>
    <w:qFormat/>
    <w:rsid w:val="00E832C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832C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832C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832C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832C3"/>
    <w:pPr>
      <w:spacing w:before="160"/>
      <w:jc w:val="center"/>
    </w:pPr>
    <w:rPr>
      <w:i/>
      <w:iCs/>
      <w:color w:val="404040" w:themeColor="text1" w:themeTint="BF"/>
    </w:rPr>
  </w:style>
  <w:style w:type="character" w:customStyle="1" w:styleId="CitationCar">
    <w:name w:val="Citation Car"/>
    <w:basedOn w:val="Policepardfaut"/>
    <w:link w:val="Citation"/>
    <w:uiPriority w:val="29"/>
    <w:rsid w:val="00E832C3"/>
    <w:rPr>
      <w:i/>
      <w:iCs/>
      <w:color w:val="404040" w:themeColor="text1" w:themeTint="BF"/>
    </w:rPr>
  </w:style>
  <w:style w:type="paragraph" w:styleId="Paragraphedeliste">
    <w:name w:val="List Paragraph"/>
    <w:basedOn w:val="Normal"/>
    <w:uiPriority w:val="34"/>
    <w:qFormat/>
    <w:rsid w:val="00E832C3"/>
    <w:pPr>
      <w:ind w:left="720"/>
      <w:contextualSpacing/>
    </w:pPr>
  </w:style>
  <w:style w:type="character" w:styleId="Accentuationintense">
    <w:name w:val="Intense Emphasis"/>
    <w:basedOn w:val="Policepardfaut"/>
    <w:uiPriority w:val="21"/>
    <w:qFormat/>
    <w:rsid w:val="00E832C3"/>
    <w:rPr>
      <w:i/>
      <w:iCs/>
      <w:color w:val="0F4761" w:themeColor="accent1" w:themeShade="BF"/>
    </w:rPr>
  </w:style>
  <w:style w:type="paragraph" w:styleId="Citationintense">
    <w:name w:val="Intense Quote"/>
    <w:basedOn w:val="Normal"/>
    <w:next w:val="Normal"/>
    <w:link w:val="CitationintenseCar"/>
    <w:uiPriority w:val="30"/>
    <w:qFormat/>
    <w:rsid w:val="00E83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832C3"/>
    <w:rPr>
      <w:i/>
      <w:iCs/>
      <w:color w:val="0F4761" w:themeColor="accent1" w:themeShade="BF"/>
    </w:rPr>
  </w:style>
  <w:style w:type="character" w:styleId="Rfrenceintense">
    <w:name w:val="Intense Reference"/>
    <w:basedOn w:val="Policepardfaut"/>
    <w:uiPriority w:val="32"/>
    <w:qFormat/>
    <w:rsid w:val="00E832C3"/>
    <w:rPr>
      <w:b/>
      <w:bCs/>
      <w:smallCaps/>
      <w:color w:val="0F4761" w:themeColor="accent1" w:themeShade="BF"/>
      <w:spacing w:val="5"/>
    </w:rPr>
  </w:style>
  <w:style w:type="paragraph" w:customStyle="1" w:styleId="Corps">
    <w:name w:val="Corps"/>
    <w:rsid w:val="00E832C3"/>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fr-FR"/>
      <w14:textOutline w14:w="0" w14:cap="flat" w14:cmpd="sng" w14:algn="ctr">
        <w14:noFill/>
        <w14:prstDash w14:val="solid"/>
        <w14:bevel/>
      </w14:textOutline>
      <w14:ligatures w14:val="none"/>
    </w:rPr>
  </w:style>
  <w:style w:type="character" w:customStyle="1" w:styleId="Aucun">
    <w:name w:val="Aucun"/>
    <w:rsid w:val="00E832C3"/>
    <w:rPr>
      <w:lang w:val="fr-FR"/>
    </w:rPr>
  </w:style>
  <w:style w:type="character" w:customStyle="1" w:styleId="Hyperlink0">
    <w:name w:val="Hyperlink.0"/>
    <w:basedOn w:val="Lienhypertexte"/>
    <w:rsid w:val="00E832C3"/>
    <w:rPr>
      <w:color w:val="467886" w:themeColor="hyperlink"/>
      <w:u w:val="single"/>
    </w:rPr>
  </w:style>
  <w:style w:type="paragraph" w:customStyle="1" w:styleId="Pardfaut">
    <w:name w:val="Par défaut"/>
    <w:rsid w:val="00E832C3"/>
    <w:pPr>
      <w:pBdr>
        <w:top w:val="nil"/>
        <w:left w:val="nil"/>
        <w:bottom w:val="nil"/>
        <w:right w:val="nil"/>
        <w:between w:val="nil"/>
        <w:bar w:val="nil"/>
      </w:pBdr>
      <w:spacing w:before="160" w:after="0" w:line="240" w:lineRule="auto"/>
    </w:pPr>
    <w:rPr>
      <w:rFonts w:ascii="Helvetica Neue" w:eastAsia="Helvetica Neue" w:hAnsi="Helvetica Neue" w:cs="Helvetica Neue"/>
      <w:color w:val="000000"/>
      <w:kern w:val="0"/>
      <w:sz w:val="24"/>
      <w:szCs w:val="24"/>
      <w:bdr w:val="nil"/>
      <w:lang w:eastAsia="fr-FR"/>
      <w14:textOutline w14:w="0" w14:cap="flat" w14:cmpd="sng" w14:algn="ctr">
        <w14:noFill/>
        <w14:prstDash w14:val="solid"/>
        <w14:bevel/>
      </w14:textOutline>
      <w14:ligatures w14:val="none"/>
    </w:rPr>
  </w:style>
  <w:style w:type="numbering" w:customStyle="1" w:styleId="Style2import">
    <w:name w:val="Style 2 importé"/>
    <w:rsid w:val="00E832C3"/>
    <w:pPr>
      <w:numPr>
        <w:numId w:val="1"/>
      </w:numPr>
    </w:pPr>
  </w:style>
  <w:style w:type="numbering" w:customStyle="1" w:styleId="Nombres">
    <w:name w:val="Nombres"/>
    <w:rsid w:val="00E832C3"/>
    <w:pPr>
      <w:numPr>
        <w:numId w:val="3"/>
      </w:numPr>
    </w:pPr>
  </w:style>
  <w:style w:type="character" w:styleId="Lienhypertexte">
    <w:name w:val="Hyperlink"/>
    <w:basedOn w:val="Policepardfaut"/>
    <w:uiPriority w:val="99"/>
    <w:semiHidden/>
    <w:unhideWhenUsed/>
    <w:rsid w:val="00E832C3"/>
    <w:rPr>
      <w:color w:val="467886" w:themeColor="hyperlink"/>
      <w:u w:val="single"/>
    </w:rPr>
  </w:style>
  <w:style w:type="paragraph" w:styleId="En-tte">
    <w:name w:val="header"/>
    <w:basedOn w:val="Normal"/>
    <w:link w:val="En-tteCar"/>
    <w:uiPriority w:val="99"/>
    <w:unhideWhenUsed/>
    <w:rsid w:val="00E832C3"/>
    <w:pPr>
      <w:tabs>
        <w:tab w:val="center" w:pos="4536"/>
        <w:tab w:val="right" w:pos="9072"/>
      </w:tabs>
    </w:pPr>
  </w:style>
  <w:style w:type="character" w:customStyle="1" w:styleId="En-tteCar">
    <w:name w:val="En-tête Car"/>
    <w:basedOn w:val="Policepardfaut"/>
    <w:link w:val="En-tte"/>
    <w:uiPriority w:val="99"/>
    <w:rsid w:val="00E832C3"/>
    <w:rPr>
      <w:rFonts w:ascii="Times New Roman" w:eastAsia="Arial Unicode MS" w:hAnsi="Times New Roman" w:cs="Times New Roman"/>
      <w:kern w:val="0"/>
      <w:sz w:val="24"/>
      <w:szCs w:val="24"/>
      <w:bdr w:val="nil"/>
      <w:lang w:val="en-US"/>
      <w14:ligatures w14:val="none"/>
    </w:rPr>
  </w:style>
  <w:style w:type="paragraph" w:styleId="Pieddepage">
    <w:name w:val="footer"/>
    <w:basedOn w:val="Normal"/>
    <w:link w:val="PieddepageCar"/>
    <w:uiPriority w:val="99"/>
    <w:unhideWhenUsed/>
    <w:rsid w:val="00E832C3"/>
    <w:pPr>
      <w:tabs>
        <w:tab w:val="center" w:pos="4536"/>
        <w:tab w:val="right" w:pos="9072"/>
      </w:tabs>
    </w:pPr>
  </w:style>
  <w:style w:type="character" w:customStyle="1" w:styleId="PieddepageCar">
    <w:name w:val="Pied de page Car"/>
    <w:basedOn w:val="Policepardfaut"/>
    <w:link w:val="Pieddepage"/>
    <w:uiPriority w:val="99"/>
    <w:rsid w:val="00E832C3"/>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adiofrance.fr/franceculture/podcasts/le-journal-de-l-eco/lutte-contre-l-inflation-par-la-bce-stop-ou-encore-26878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572</Words>
  <Characters>3146</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7</cp:revision>
  <dcterms:created xsi:type="dcterms:W3CDTF">2024-10-18T13:53:00Z</dcterms:created>
  <dcterms:modified xsi:type="dcterms:W3CDTF">2024-10-18T13:58:00Z</dcterms:modified>
</cp:coreProperties>
</file>