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33E2" w14:textId="75435B4B" w:rsidR="007E00D6" w:rsidRPr="008C7240" w:rsidRDefault="004B265D" w:rsidP="008C7240">
      <w:pPr>
        <w:jc w:val="both"/>
        <w:rPr>
          <w:rFonts w:eastAsia="Times New Roman" w:cstheme="minorHAnsi"/>
          <w:b/>
          <w:bCs/>
          <w:color w:val="262626"/>
          <w:kern w:val="36"/>
          <w:sz w:val="28"/>
          <w:szCs w:val="28"/>
          <w:lang w:eastAsia="fr-FR"/>
        </w:rPr>
      </w:pPr>
      <w:r w:rsidRPr="008C7240">
        <w:rPr>
          <w:rFonts w:eastAsia="Times New Roman" w:cstheme="minorHAnsi"/>
          <w:b/>
          <w:bCs/>
          <w:color w:val="262626"/>
          <w:kern w:val="36"/>
          <w:sz w:val="28"/>
          <w:szCs w:val="28"/>
          <w:lang w:eastAsia="fr-FR"/>
        </w:rPr>
        <w:t>Face au coronavirus et au confinement, pourquoi les femmes paient un si lourd tribut</w:t>
      </w:r>
    </w:p>
    <w:p w14:paraId="712CAA0B" w14:textId="77777777" w:rsidR="007E00D6" w:rsidRPr="008C7240" w:rsidRDefault="007E00D6" w:rsidP="008C7240">
      <w:pPr>
        <w:jc w:val="both"/>
        <w:rPr>
          <w:rFonts w:cstheme="minorHAnsi"/>
        </w:rPr>
      </w:pPr>
    </w:p>
    <w:p w14:paraId="6F56EDF4" w14:textId="65111197" w:rsidR="002712FD" w:rsidRPr="009C63DA" w:rsidRDefault="009C63DA" w:rsidP="009C63DA">
      <w:pPr>
        <w:jc w:val="both"/>
        <w:rPr>
          <w:rFonts w:cstheme="minorHAnsi"/>
        </w:rPr>
      </w:pPr>
      <w:r>
        <w:rPr>
          <w:rFonts w:cstheme="minorHAnsi"/>
        </w:rPr>
        <w:t xml:space="preserve">Source : </w:t>
      </w:r>
      <w:r w:rsidR="004B265D" w:rsidRPr="009C63DA">
        <w:rPr>
          <w:rFonts w:cstheme="minorHAnsi"/>
        </w:rPr>
        <w:t>Sandra Lorenzo</w:t>
      </w:r>
      <w:r w:rsidR="007E00D6" w:rsidRPr="009C63DA">
        <w:rPr>
          <w:rFonts w:cstheme="minorHAnsi"/>
        </w:rPr>
        <w:t xml:space="preserve">, </w:t>
      </w:r>
      <w:r w:rsidR="004B265D" w:rsidRPr="009C63DA">
        <w:rPr>
          <w:rFonts w:cstheme="minorHAnsi"/>
        </w:rPr>
        <w:t>huffingtonpost.fr</w:t>
      </w:r>
      <w:r w:rsidR="007E00D6" w:rsidRPr="009C63DA">
        <w:rPr>
          <w:rFonts w:cstheme="minorHAnsi"/>
        </w:rPr>
        <w:t xml:space="preserve">, </w:t>
      </w:r>
      <w:r w:rsidR="004B265D" w:rsidRPr="009C63DA">
        <w:rPr>
          <w:rFonts w:cstheme="minorHAnsi"/>
        </w:rPr>
        <w:t>10 mai</w:t>
      </w:r>
      <w:r w:rsidR="007E00D6" w:rsidRPr="009C63DA">
        <w:rPr>
          <w:rFonts w:cstheme="minorHAnsi"/>
        </w:rPr>
        <w:t xml:space="preserve"> 2020</w:t>
      </w:r>
    </w:p>
    <w:p w14:paraId="0F13950E" w14:textId="41C49BC0" w:rsidR="003E309B" w:rsidRPr="009C63DA" w:rsidRDefault="006F32FC" w:rsidP="009C63DA">
      <w:pPr>
        <w:jc w:val="both"/>
        <w:rPr>
          <w:rFonts w:cstheme="minorHAnsi"/>
        </w:rPr>
      </w:pPr>
      <w:hyperlink r:id="rId8" w:history="1">
        <w:r w:rsidR="004B265D" w:rsidRPr="009C63DA">
          <w:rPr>
            <w:rStyle w:val="Lienhypertexte"/>
            <w:rFonts w:cstheme="minorHAnsi"/>
          </w:rPr>
          <w:t>https://www.huffingtonpost.fr/entry/face-au-coronavirus-et-au-confinement-pourquoi-les-femmes-paient-un-si-lourd-tribut_fr_5eb2a7d9c5b6cd82c94971ef</w:t>
        </w:r>
      </w:hyperlink>
      <w:r w:rsidR="003E309B" w:rsidRPr="009C63DA">
        <w:rPr>
          <w:rFonts w:cstheme="minorHAnsi"/>
        </w:rPr>
        <w:t xml:space="preserve"> </w:t>
      </w:r>
    </w:p>
    <w:p w14:paraId="79814F1B" w14:textId="6B460128" w:rsidR="0013670F" w:rsidRPr="009C63DA" w:rsidRDefault="0013670F" w:rsidP="009C63DA">
      <w:pPr>
        <w:jc w:val="both"/>
        <w:rPr>
          <w:rFonts w:cstheme="minorHAnsi"/>
        </w:rPr>
      </w:pPr>
    </w:p>
    <w:p w14:paraId="700790F3" w14:textId="53C47CF5" w:rsidR="009C63DA" w:rsidRDefault="009C63DA" w:rsidP="009C63DA">
      <w:pPr>
        <w:jc w:val="both"/>
        <w:rPr>
          <w:rFonts w:eastAsia="Times New Roman" w:cstheme="minorHAnsi"/>
          <w:color w:val="000000"/>
          <w:lang w:eastAsia="fr-FR"/>
        </w:rPr>
      </w:pPr>
      <w:r>
        <w:rPr>
          <w:rFonts w:eastAsia="Times New Roman" w:cstheme="minorHAnsi"/>
          <w:color w:val="000000"/>
          <w:lang w:eastAsia="fr-FR"/>
        </w:rPr>
        <w:t>« </w:t>
      </w:r>
      <w:r w:rsidRPr="009C63DA">
        <w:rPr>
          <w:rFonts w:eastAsia="Times New Roman" w:cstheme="minorHAnsi"/>
          <w:color w:val="000000"/>
          <w:lang w:eastAsia="fr-FR"/>
        </w:rPr>
        <w:t>Les inégalités de genre persistent dans notre société. Au travail comme dans la sphère privée ou dans l’espace public, les femmes partent bien souvent avec un handicap, leur genre. Et même plusieurs en fonction de leur couleur de peau, de leur état de santé, de leur orientation sexuelle ou encore de leur âge.</w:t>
      </w:r>
    </w:p>
    <w:p w14:paraId="6D50AE30" w14:textId="5ADCBCE6" w:rsidR="009C63DA" w:rsidRPr="009C63DA" w:rsidRDefault="009C63DA" w:rsidP="009C63DA">
      <w:pPr>
        <w:jc w:val="both"/>
        <w:rPr>
          <w:rFonts w:eastAsia="Times New Roman" w:cstheme="minorHAnsi"/>
          <w:color w:val="000000"/>
          <w:lang w:eastAsia="fr-FR"/>
        </w:rPr>
      </w:pPr>
      <w:r>
        <w:rPr>
          <w:rFonts w:eastAsia="Times New Roman" w:cstheme="minorHAnsi"/>
          <w:color w:val="000000"/>
          <w:lang w:eastAsia="fr-FR"/>
        </w:rPr>
        <w:t>L’épidémie de Covid-19 et</w:t>
      </w:r>
      <w:r w:rsidRPr="009C63DA">
        <w:rPr>
          <w:rFonts w:eastAsia="Times New Roman" w:cstheme="minorHAnsi"/>
          <w:color w:val="000000"/>
          <w:lang w:eastAsia="fr-FR"/>
        </w:rPr>
        <w:t xml:space="preserve"> le confinement n’ont été que des miroirs grossissants de ces inégalités criantes. Selon </w:t>
      </w:r>
      <w:r>
        <w:rPr>
          <w:rFonts w:eastAsia="Times New Roman" w:cstheme="minorHAnsi"/>
          <w:color w:val="000000"/>
          <w:lang w:eastAsia="fr-FR"/>
        </w:rPr>
        <w:t xml:space="preserve">le secrétaire général des Nations unies, </w:t>
      </w:r>
      <w:r w:rsidRPr="009C63DA">
        <w:rPr>
          <w:rFonts w:eastAsia="Times New Roman" w:cstheme="minorHAnsi"/>
          <w:color w:val="000000"/>
          <w:lang w:eastAsia="fr-FR"/>
        </w:rPr>
        <w:t>au niveau mondial, l’épidémie a touché fortement les femmes</w:t>
      </w:r>
      <w:r>
        <w:rPr>
          <w:rFonts w:eastAsia="Times New Roman" w:cstheme="minorHAnsi"/>
          <w:color w:val="000000"/>
          <w:lang w:eastAsia="fr-FR"/>
        </w:rPr>
        <w:t> </w:t>
      </w:r>
      <w:r w:rsidRPr="009C63DA">
        <w:rPr>
          <w:rFonts w:eastAsia="Times New Roman" w:cstheme="minorHAnsi"/>
          <w:color w:val="000000"/>
          <w:lang w:eastAsia="fr-FR"/>
        </w:rPr>
        <w:t>: leur niveau de vie a baissé, leur exposition au virus est plus forte, leur quantité de travail domestique a augmenté tout comme les violences conjugales dont elles sont victimes</w:t>
      </w:r>
      <w:r>
        <w:rPr>
          <w:rFonts w:eastAsia="Times New Roman" w:cstheme="minorHAnsi"/>
          <w:color w:val="000000"/>
          <w:lang w:eastAsia="fr-FR"/>
        </w:rPr>
        <w:t xml:space="preserve">. Antonio Guterres </w:t>
      </w:r>
      <w:r w:rsidRPr="009C63DA">
        <w:rPr>
          <w:rFonts w:eastAsia="Times New Roman" w:cstheme="minorHAnsi"/>
          <w:color w:val="000000"/>
          <w:lang w:eastAsia="fr-FR"/>
        </w:rPr>
        <w:t>a même appelé le 9 avril à ce que les femmes et les filles “soient au centre des efforts” pour l’après Covid-19.</w:t>
      </w:r>
    </w:p>
    <w:p w14:paraId="4C53EBED" w14:textId="77777777" w:rsidR="00AA2AE6" w:rsidRDefault="00AA2AE6" w:rsidP="009C63DA">
      <w:pPr>
        <w:jc w:val="both"/>
        <w:rPr>
          <w:rFonts w:eastAsia="Times New Roman" w:cstheme="minorHAnsi"/>
          <w:b/>
          <w:bCs/>
          <w:color w:val="171D67"/>
          <w:lang w:eastAsia="fr-FR"/>
        </w:rPr>
      </w:pPr>
    </w:p>
    <w:p w14:paraId="307B1E8B" w14:textId="7E4F8951" w:rsidR="00AA2AE6" w:rsidRPr="00AA2AE6" w:rsidRDefault="00AA2AE6" w:rsidP="009C63DA">
      <w:pPr>
        <w:jc w:val="both"/>
        <w:rPr>
          <w:rFonts w:eastAsia="Times New Roman" w:cstheme="minorHAnsi"/>
          <w:b/>
          <w:bCs/>
          <w:color w:val="000000"/>
          <w:lang w:eastAsia="fr-FR"/>
        </w:rPr>
      </w:pPr>
      <w:r w:rsidRPr="00AA2AE6">
        <w:rPr>
          <w:rFonts w:eastAsia="Times New Roman" w:cstheme="minorHAnsi"/>
          <w:b/>
          <w:bCs/>
          <w:color w:val="000000"/>
          <w:lang w:eastAsia="fr-FR"/>
        </w:rPr>
        <w:t>Caissières et soignantes, les femmes sur le front</w:t>
      </w:r>
    </w:p>
    <w:p w14:paraId="744369B0" w14:textId="39D160CB" w:rsidR="009C63DA" w:rsidRPr="009C63DA" w:rsidRDefault="009C63DA" w:rsidP="009C63DA">
      <w:pPr>
        <w:jc w:val="both"/>
        <w:rPr>
          <w:rFonts w:eastAsia="Times New Roman" w:cstheme="minorHAnsi"/>
          <w:color w:val="000000"/>
          <w:lang w:eastAsia="fr-FR"/>
        </w:rPr>
      </w:pPr>
      <w:r>
        <w:rPr>
          <w:rFonts w:eastAsia="Times New Roman" w:cstheme="minorHAnsi"/>
          <w:color w:val="000000"/>
          <w:lang w:eastAsia="fr-FR"/>
        </w:rPr>
        <w:t xml:space="preserve">90 % </w:t>
      </w:r>
      <w:r w:rsidRPr="009C63DA">
        <w:rPr>
          <w:rFonts w:eastAsia="Times New Roman" w:cstheme="minorHAnsi"/>
          <w:color w:val="000000"/>
          <w:lang w:eastAsia="fr-FR"/>
        </w:rPr>
        <w:t>des caissiers sont des femmes.</w:t>
      </w:r>
      <w:r>
        <w:rPr>
          <w:rFonts w:eastAsia="Times New Roman" w:cstheme="minorHAnsi"/>
          <w:color w:val="000000"/>
          <w:lang w:eastAsia="fr-FR"/>
        </w:rPr>
        <w:t xml:space="preserve"> 87,7 %</w:t>
      </w:r>
      <w:r w:rsidRPr="009C63DA">
        <w:rPr>
          <w:rFonts w:eastAsia="Times New Roman" w:cstheme="minorHAnsi"/>
          <w:color w:val="000000"/>
          <w:lang w:eastAsia="fr-FR"/>
        </w:rPr>
        <w:t> des infirmiers sont des femmes. 90</w:t>
      </w:r>
      <w:r>
        <w:rPr>
          <w:rFonts w:eastAsia="Times New Roman" w:cstheme="minorHAnsi"/>
          <w:color w:val="000000"/>
          <w:lang w:eastAsia="fr-FR"/>
        </w:rPr>
        <w:t> </w:t>
      </w:r>
      <w:r w:rsidRPr="009C63DA">
        <w:rPr>
          <w:rFonts w:eastAsia="Times New Roman" w:cstheme="minorHAnsi"/>
          <w:color w:val="000000"/>
          <w:lang w:eastAsia="fr-FR"/>
        </w:rPr>
        <w:t>% des aide</w:t>
      </w:r>
      <w:r w:rsidR="007A5F7B">
        <w:rPr>
          <w:rFonts w:eastAsia="Times New Roman" w:cstheme="minorHAnsi"/>
          <w:color w:val="000000"/>
          <w:lang w:eastAsia="fr-FR"/>
        </w:rPr>
        <w:t>s</w:t>
      </w:r>
      <w:r w:rsidRPr="009C63DA">
        <w:rPr>
          <w:rFonts w:eastAsia="Times New Roman" w:cstheme="minorHAnsi"/>
          <w:color w:val="000000"/>
          <w:lang w:eastAsia="fr-FR"/>
        </w:rPr>
        <w:t>-soignants sont des femmes. 70,5</w:t>
      </w:r>
      <w:r>
        <w:rPr>
          <w:rFonts w:eastAsia="Times New Roman" w:cstheme="minorHAnsi"/>
          <w:color w:val="000000"/>
          <w:lang w:eastAsia="fr-FR"/>
        </w:rPr>
        <w:t> </w:t>
      </w:r>
      <w:r w:rsidRPr="009C63DA">
        <w:rPr>
          <w:rFonts w:eastAsia="Times New Roman" w:cstheme="minorHAnsi"/>
          <w:color w:val="000000"/>
          <w:lang w:eastAsia="fr-FR"/>
        </w:rPr>
        <w:t>% des agents d’entretien sont des femmes. Toutes ces professions ont été parmi les plus mobilisées depuis le début de l’épidémie et sans interruption pendant le confinement. Aux côtés des enseignants et professionnels de la petite enfance, majoritairement féminins, mobilisés pour garder les enfants des personnels soignants.</w:t>
      </w:r>
    </w:p>
    <w:p w14:paraId="593A7EEB" w14:textId="77777777" w:rsidR="009C63DA" w:rsidRPr="009C63DA" w:rsidRDefault="009C63DA" w:rsidP="009C63DA">
      <w:pPr>
        <w:jc w:val="both"/>
        <w:rPr>
          <w:rFonts w:eastAsia="Times New Roman" w:cstheme="minorHAnsi"/>
          <w:color w:val="000000"/>
          <w:lang w:eastAsia="fr-FR"/>
        </w:rPr>
      </w:pPr>
      <w:r w:rsidRPr="009C63DA">
        <w:rPr>
          <w:rFonts w:eastAsia="Times New Roman" w:cstheme="minorHAnsi"/>
          <w:color w:val="000000"/>
          <w:lang w:eastAsia="fr-FR"/>
        </w:rPr>
        <w:t>Ces métiers appartiennent à ce que l’on appelle le “</w:t>
      </w:r>
      <w:r w:rsidRPr="009C63DA">
        <w:rPr>
          <w:rFonts w:eastAsia="Times New Roman" w:cstheme="minorHAnsi"/>
          <w:i/>
          <w:iCs/>
          <w:color w:val="000000"/>
          <w:lang w:eastAsia="fr-FR"/>
        </w:rPr>
        <w:t>care</w:t>
      </w:r>
      <w:r w:rsidRPr="009C63DA">
        <w:rPr>
          <w:rFonts w:eastAsia="Times New Roman" w:cstheme="minorHAnsi"/>
          <w:color w:val="000000"/>
          <w:lang w:eastAsia="fr-FR"/>
        </w:rPr>
        <w:t>” (en anglais, “prendre soin des autres”). Ces professions majoritairement féminines se caractérisent par des niveaux de salaires bas et une faible reconnaissance de la société à leur égard. Elles sont pourtant indispensables à son bon fonctionnement.</w:t>
      </w:r>
    </w:p>
    <w:p w14:paraId="3423F27C" w14:textId="34923B76" w:rsidR="009C63DA" w:rsidRPr="009C63DA" w:rsidRDefault="009C63DA" w:rsidP="009C63DA">
      <w:pPr>
        <w:jc w:val="both"/>
        <w:rPr>
          <w:rFonts w:eastAsia="Times New Roman" w:cstheme="minorHAnsi"/>
          <w:color w:val="000000"/>
          <w:lang w:eastAsia="fr-FR"/>
        </w:rPr>
      </w:pPr>
      <w:r w:rsidRPr="009C63DA">
        <w:rPr>
          <w:rFonts w:eastAsia="Times New Roman" w:cstheme="minorHAnsi"/>
          <w:color w:val="000000"/>
          <w:lang w:eastAsia="fr-FR"/>
        </w:rPr>
        <w:t xml:space="preserve">“En pleine crise, toute cette armée de travailleuses </w:t>
      </w:r>
      <w:proofErr w:type="gramStart"/>
      <w:r w:rsidRPr="009C63DA">
        <w:rPr>
          <w:rFonts w:eastAsia="Times New Roman" w:cstheme="minorHAnsi"/>
          <w:color w:val="000000"/>
          <w:lang w:eastAsia="fr-FR"/>
        </w:rPr>
        <w:t xml:space="preserve">du </w:t>
      </w:r>
      <w:r w:rsidRPr="009C63DA">
        <w:rPr>
          <w:rFonts w:eastAsia="Times New Roman" w:cstheme="minorHAnsi"/>
          <w:i/>
          <w:iCs/>
          <w:color w:val="000000"/>
          <w:lang w:eastAsia="fr-FR"/>
        </w:rPr>
        <w:t>care</w:t>
      </w:r>
      <w:proofErr w:type="gramEnd"/>
      <w:r w:rsidRPr="009C63DA">
        <w:rPr>
          <w:rFonts w:eastAsia="Times New Roman" w:cstheme="minorHAnsi"/>
          <w:color w:val="000000"/>
          <w:lang w:eastAsia="fr-FR"/>
        </w:rPr>
        <w:t xml:space="preserve"> s’avère absolument essentielle, c’est massif, explique Sandra Laugier, professeure de philosophie à l’université Paris 1 Panthéon Sorbonn</w:t>
      </w:r>
      <w:r>
        <w:rPr>
          <w:rFonts w:eastAsia="Times New Roman" w:cstheme="minorHAnsi"/>
          <w:color w:val="000000"/>
          <w:lang w:eastAsia="fr-FR"/>
        </w:rPr>
        <w:t xml:space="preserve">e interrogée sur </w:t>
      </w:r>
      <w:r w:rsidRPr="009C63DA">
        <w:rPr>
          <w:rFonts w:eastAsia="Times New Roman" w:cstheme="minorHAnsi"/>
          <w:i/>
          <w:iCs/>
          <w:color w:val="000000"/>
          <w:lang w:eastAsia="fr-FR"/>
        </w:rPr>
        <w:t>Marie-Claire</w:t>
      </w:r>
      <w:r>
        <w:rPr>
          <w:rFonts w:eastAsia="Times New Roman" w:cstheme="minorHAnsi"/>
          <w:color w:val="000000"/>
          <w:lang w:eastAsia="fr-FR"/>
        </w:rPr>
        <w:t xml:space="preserve">. </w:t>
      </w:r>
      <w:r w:rsidRPr="009C63DA">
        <w:rPr>
          <w:rFonts w:eastAsia="Times New Roman" w:cstheme="minorHAnsi"/>
          <w:color w:val="000000"/>
          <w:lang w:eastAsia="fr-FR"/>
        </w:rPr>
        <w:t xml:space="preserve">Le paradoxe se trouve surtout dans le mépris dont elles sont habituellement victimes et avec lequel on considère des tâches fondamentales à la vie quotidienne. Les travaux de soin, de ménage, dans les hôpitaux restent absolument centraux, mais on </w:t>
      </w:r>
      <w:r>
        <w:rPr>
          <w:rFonts w:eastAsia="Times New Roman" w:cstheme="minorHAnsi"/>
          <w:color w:val="000000"/>
          <w:lang w:eastAsia="fr-FR"/>
        </w:rPr>
        <w:t xml:space="preserve">ne </w:t>
      </w:r>
      <w:r w:rsidRPr="009C63DA">
        <w:rPr>
          <w:rFonts w:eastAsia="Times New Roman" w:cstheme="minorHAnsi"/>
          <w:color w:val="000000"/>
          <w:lang w:eastAsia="fr-FR"/>
        </w:rPr>
        <w:t>les voit pas, ils sont invisibilisés. Là, d’un coup, on s’aperçoit à quel point ils sont nécessaires.”</w:t>
      </w:r>
    </w:p>
    <w:p w14:paraId="621A5536" w14:textId="2429985A" w:rsidR="009C63DA" w:rsidRPr="009C63DA" w:rsidRDefault="009C63DA" w:rsidP="009C63DA">
      <w:pPr>
        <w:jc w:val="both"/>
        <w:rPr>
          <w:rFonts w:eastAsia="Times New Roman" w:cstheme="minorHAnsi"/>
          <w:color w:val="000000"/>
          <w:lang w:eastAsia="fr-FR"/>
        </w:rPr>
      </w:pPr>
      <w:r w:rsidRPr="009C63DA">
        <w:rPr>
          <w:rFonts w:eastAsia="Times New Roman" w:cstheme="minorHAnsi"/>
          <w:color w:val="000000"/>
          <w:lang w:eastAsia="fr-FR"/>
        </w:rPr>
        <w:t>Dans la prestigieuse revue médicale </w:t>
      </w:r>
      <w:r w:rsidRPr="009C63DA">
        <w:rPr>
          <w:rFonts w:eastAsia="Times New Roman" w:cstheme="minorHAnsi"/>
          <w:i/>
          <w:iCs/>
          <w:color w:val="000000"/>
          <w:lang w:eastAsia="fr-FR"/>
        </w:rPr>
        <w:t>The Lancet</w:t>
      </w:r>
      <w:r w:rsidRPr="009C63DA">
        <w:rPr>
          <w:rFonts w:eastAsia="Times New Roman" w:cstheme="minorHAnsi"/>
          <w:color w:val="000000"/>
          <w:lang w:eastAsia="fr-FR"/>
        </w:rPr>
        <w:t>, trois chercheuses appartenant au groupe de travail international Genre et Covid-19 appelaient le 6 m</w:t>
      </w:r>
      <w:bookmarkStart w:id="0" w:name="_GoBack"/>
      <w:bookmarkEnd w:id="0"/>
      <w:r w:rsidRPr="009C63DA">
        <w:rPr>
          <w:rFonts w:eastAsia="Times New Roman" w:cstheme="minorHAnsi"/>
          <w:color w:val="000000"/>
          <w:lang w:eastAsia="fr-FR"/>
        </w:rPr>
        <w:t>ars dernier à mener des “analyses genrées” des effets de l’épidémie. Si a priori les femmes sont tout autant touchées que les hommes, elles meurent moins du coronavirus selon les données dont elles disposaient à l’époque (et qui se confirment en France à l’heure du déconfinement). Mais, les chercheuses tiraient la sonnette d’alarme</w:t>
      </w:r>
      <w:r>
        <w:rPr>
          <w:rFonts w:eastAsia="Times New Roman" w:cstheme="minorHAnsi"/>
          <w:color w:val="000000"/>
          <w:lang w:eastAsia="fr-FR"/>
        </w:rPr>
        <w:t> </w:t>
      </w:r>
      <w:r w:rsidRPr="009C63DA">
        <w:rPr>
          <w:rFonts w:eastAsia="Times New Roman" w:cstheme="minorHAnsi"/>
          <w:color w:val="000000"/>
          <w:lang w:eastAsia="fr-FR"/>
        </w:rPr>
        <w:t>: le fait qu’elles occupent en nombre les métiers du “</w:t>
      </w:r>
      <w:r w:rsidRPr="009C63DA">
        <w:rPr>
          <w:rFonts w:eastAsia="Times New Roman" w:cstheme="minorHAnsi"/>
          <w:i/>
          <w:iCs/>
          <w:color w:val="000000"/>
          <w:lang w:eastAsia="fr-FR"/>
        </w:rPr>
        <w:t>care</w:t>
      </w:r>
      <w:r w:rsidRPr="009C63DA">
        <w:rPr>
          <w:rFonts w:eastAsia="Times New Roman" w:cstheme="minorHAnsi"/>
          <w:color w:val="000000"/>
          <w:lang w:eastAsia="fr-FR"/>
        </w:rPr>
        <w:t>” leur fait courir plus de risques d’être contaminées.</w:t>
      </w:r>
    </w:p>
    <w:p w14:paraId="2743F47A" w14:textId="53F127F0" w:rsidR="009C63DA" w:rsidRPr="009C63DA" w:rsidRDefault="009C63DA" w:rsidP="009C63DA">
      <w:pPr>
        <w:jc w:val="both"/>
        <w:rPr>
          <w:rFonts w:eastAsia="Times New Roman" w:cstheme="minorHAnsi"/>
          <w:color w:val="000000"/>
          <w:lang w:eastAsia="fr-FR"/>
        </w:rPr>
      </w:pPr>
      <w:r w:rsidRPr="009C63DA">
        <w:rPr>
          <w:rFonts w:eastAsia="Times New Roman" w:cstheme="minorHAnsi"/>
          <w:color w:val="000000"/>
          <w:lang w:eastAsia="fr-FR"/>
        </w:rPr>
        <w:t xml:space="preserve">Le 28 mars, le nom d’Aïcha </w:t>
      </w:r>
      <w:proofErr w:type="spellStart"/>
      <w:r w:rsidRPr="009C63DA">
        <w:rPr>
          <w:rFonts w:eastAsia="Times New Roman" w:cstheme="minorHAnsi"/>
          <w:color w:val="000000"/>
          <w:lang w:eastAsia="fr-FR"/>
        </w:rPr>
        <w:t>Issadounène</w:t>
      </w:r>
      <w:proofErr w:type="spellEnd"/>
      <w:r w:rsidRPr="009C63DA">
        <w:rPr>
          <w:rFonts w:eastAsia="Times New Roman" w:cstheme="minorHAnsi"/>
          <w:color w:val="000000"/>
          <w:lang w:eastAsia="fr-FR"/>
        </w:rPr>
        <w:t>, 52 ans, s’affichai</w:t>
      </w:r>
      <w:r>
        <w:rPr>
          <w:rFonts w:eastAsia="Times New Roman" w:cstheme="minorHAnsi"/>
          <w:color w:val="000000"/>
          <w:lang w:eastAsia="fr-FR"/>
        </w:rPr>
        <w:t xml:space="preserve">t dans les médias. </w:t>
      </w:r>
      <w:r w:rsidRPr="009C63DA">
        <w:rPr>
          <w:rFonts w:eastAsia="Times New Roman" w:cstheme="minorHAnsi"/>
          <w:color w:val="000000"/>
          <w:lang w:eastAsia="fr-FR"/>
        </w:rPr>
        <w:t xml:space="preserve">Une victime du coronavirus qui sortait de l’anonymat pour une raison. Aïcha </w:t>
      </w:r>
      <w:proofErr w:type="spellStart"/>
      <w:r w:rsidRPr="009C63DA">
        <w:rPr>
          <w:rFonts w:eastAsia="Times New Roman" w:cstheme="minorHAnsi"/>
          <w:color w:val="000000"/>
          <w:lang w:eastAsia="fr-FR"/>
        </w:rPr>
        <w:t>Issadounène</w:t>
      </w:r>
      <w:proofErr w:type="spellEnd"/>
      <w:r w:rsidRPr="009C63DA">
        <w:rPr>
          <w:rFonts w:eastAsia="Times New Roman" w:cstheme="minorHAnsi"/>
          <w:color w:val="000000"/>
          <w:lang w:eastAsia="fr-FR"/>
        </w:rPr>
        <w:t xml:space="preserve"> est la première caissière morte du coronavirus, elle travaillait à Carrefour.</w:t>
      </w:r>
      <w:r>
        <w:rPr>
          <w:rFonts w:eastAsia="Times New Roman" w:cstheme="minorHAnsi"/>
          <w:color w:val="000000"/>
          <w:lang w:eastAsia="fr-FR"/>
        </w:rPr>
        <w:t> »</w:t>
      </w:r>
    </w:p>
    <w:p w14:paraId="77A7548A" w14:textId="65960876" w:rsidR="009C63DA" w:rsidRDefault="009C63DA" w:rsidP="008C7240">
      <w:pPr>
        <w:jc w:val="both"/>
        <w:rPr>
          <w:rFonts w:cstheme="minorHAnsi"/>
        </w:rPr>
      </w:pPr>
    </w:p>
    <w:p w14:paraId="47CF94BF" w14:textId="018A4339" w:rsidR="009C63DA" w:rsidRDefault="009C63DA" w:rsidP="008C7240">
      <w:pPr>
        <w:jc w:val="both"/>
        <w:rPr>
          <w:rFonts w:cstheme="minorHAnsi"/>
        </w:rPr>
      </w:pPr>
    </w:p>
    <w:p w14:paraId="3041A166" w14:textId="77777777" w:rsidR="009C63DA" w:rsidRPr="008C7240" w:rsidRDefault="009C63DA" w:rsidP="008C7240">
      <w:pPr>
        <w:jc w:val="both"/>
        <w:rPr>
          <w:rFonts w:cstheme="minorHAnsi"/>
        </w:rPr>
      </w:pPr>
    </w:p>
    <w:p w14:paraId="50747A82" w14:textId="77777777" w:rsidR="00C07BF9" w:rsidRPr="008C7240" w:rsidRDefault="00C07BF9" w:rsidP="008C7240">
      <w:pPr>
        <w:pBdr>
          <w:top w:val="single" w:sz="4" w:space="1" w:color="auto"/>
          <w:left w:val="single" w:sz="4" w:space="4" w:color="auto"/>
          <w:bottom w:val="single" w:sz="4" w:space="1" w:color="auto"/>
          <w:right w:val="single" w:sz="4" w:space="4" w:color="auto"/>
        </w:pBdr>
        <w:jc w:val="center"/>
        <w:rPr>
          <w:rFonts w:cstheme="minorHAnsi"/>
          <w:b/>
        </w:rPr>
      </w:pPr>
      <w:r w:rsidRPr="008C7240">
        <w:rPr>
          <w:rFonts w:cstheme="minorHAnsi"/>
          <w:b/>
        </w:rPr>
        <w:t>Exploitation pédagogique</w:t>
      </w:r>
    </w:p>
    <w:p w14:paraId="1F8CBA66" w14:textId="77777777" w:rsidR="00C07BF9" w:rsidRPr="008C7240" w:rsidRDefault="00C07BF9" w:rsidP="008C7240">
      <w:pPr>
        <w:jc w:val="both"/>
        <w:rPr>
          <w:rFonts w:cstheme="minorHAnsi"/>
          <w:sz w:val="10"/>
          <w:szCs w:val="10"/>
        </w:rPr>
      </w:pPr>
    </w:p>
    <w:p w14:paraId="1027AE45" w14:textId="0DB6F880" w:rsidR="00AC7C94" w:rsidRPr="008C7240" w:rsidRDefault="008C7240" w:rsidP="008C7240">
      <w:pPr>
        <w:jc w:val="both"/>
        <w:rPr>
          <w:rFonts w:cstheme="minorHAnsi"/>
        </w:rPr>
      </w:pPr>
      <w:r>
        <w:rPr>
          <w:rFonts w:cstheme="minorHAnsi"/>
        </w:rPr>
        <w:t xml:space="preserve">1. </w:t>
      </w:r>
      <w:r w:rsidR="004B265D" w:rsidRPr="008C7240">
        <w:rPr>
          <w:rFonts w:cstheme="minorHAnsi"/>
        </w:rPr>
        <w:t>Qu’est-ce qu’une inégalité de genre ?</w:t>
      </w:r>
    </w:p>
    <w:p w14:paraId="1E34BC47" w14:textId="09E27429" w:rsidR="004B265D" w:rsidRPr="008C7240" w:rsidRDefault="008C7240" w:rsidP="008C7240">
      <w:pPr>
        <w:jc w:val="both"/>
        <w:rPr>
          <w:rFonts w:cstheme="minorHAnsi"/>
        </w:rPr>
      </w:pPr>
      <w:r>
        <w:rPr>
          <w:rFonts w:cstheme="minorHAnsi"/>
        </w:rPr>
        <w:t xml:space="preserve">2. </w:t>
      </w:r>
      <w:r w:rsidR="004B265D" w:rsidRPr="008C7240">
        <w:rPr>
          <w:rFonts w:cstheme="minorHAnsi"/>
        </w:rPr>
        <w:t xml:space="preserve">Comment la crise a-t-elle affecté les femmes au niveau mondial selon le secrétariat général des Nations </w:t>
      </w:r>
      <w:r w:rsidR="009C63DA">
        <w:rPr>
          <w:rFonts w:cstheme="minorHAnsi"/>
        </w:rPr>
        <w:t>u</w:t>
      </w:r>
      <w:r w:rsidR="004B265D" w:rsidRPr="008C7240">
        <w:rPr>
          <w:rFonts w:cstheme="minorHAnsi"/>
        </w:rPr>
        <w:t>nies ?</w:t>
      </w:r>
    </w:p>
    <w:p w14:paraId="650C0AE0" w14:textId="20E4CD80" w:rsidR="004B265D" w:rsidRPr="008C7240" w:rsidRDefault="008C7240" w:rsidP="008C7240">
      <w:pPr>
        <w:jc w:val="both"/>
        <w:rPr>
          <w:rFonts w:cstheme="minorHAnsi"/>
        </w:rPr>
      </w:pPr>
      <w:r>
        <w:rPr>
          <w:rFonts w:cstheme="minorHAnsi"/>
        </w:rPr>
        <w:t xml:space="preserve">3. </w:t>
      </w:r>
      <w:r w:rsidR="00B36899" w:rsidRPr="008C7240">
        <w:rPr>
          <w:rFonts w:cstheme="minorHAnsi"/>
        </w:rPr>
        <w:t>Pourquoi les femmes sont-elles fortement mobilisées d’un point de vue économique depuis le début de l’épidémie de Covid</w:t>
      </w:r>
      <w:r w:rsidR="00557837" w:rsidRPr="008C7240">
        <w:rPr>
          <w:rFonts w:cstheme="minorHAnsi"/>
        </w:rPr>
        <w:t>-</w:t>
      </w:r>
      <w:r w:rsidR="00B36899" w:rsidRPr="008C7240">
        <w:rPr>
          <w:rFonts w:cstheme="minorHAnsi"/>
        </w:rPr>
        <w:t>19 ?</w:t>
      </w:r>
    </w:p>
    <w:p w14:paraId="2901193C" w14:textId="490436F5" w:rsidR="00B36899" w:rsidRPr="008C7240" w:rsidRDefault="008C7240" w:rsidP="008C7240">
      <w:pPr>
        <w:jc w:val="both"/>
        <w:rPr>
          <w:rFonts w:cstheme="minorHAnsi"/>
        </w:rPr>
      </w:pPr>
      <w:r>
        <w:rPr>
          <w:rFonts w:cstheme="minorHAnsi"/>
        </w:rPr>
        <w:t xml:space="preserve">4. </w:t>
      </w:r>
      <w:r w:rsidR="00B36899" w:rsidRPr="008C7240">
        <w:rPr>
          <w:rFonts w:cstheme="minorHAnsi"/>
        </w:rPr>
        <w:t>Quelles en sont les conséquences sur le risque qu’elles courent d’être contaminées ?</w:t>
      </w:r>
    </w:p>
    <w:p w14:paraId="5AB59F02" w14:textId="3DD8A856" w:rsidR="00922E30" w:rsidRPr="008C7240" w:rsidRDefault="008C7240" w:rsidP="008C7240">
      <w:pPr>
        <w:jc w:val="both"/>
        <w:rPr>
          <w:rFonts w:cstheme="minorHAnsi"/>
        </w:rPr>
      </w:pPr>
      <w:r>
        <w:rPr>
          <w:rFonts w:cstheme="minorHAnsi"/>
        </w:rPr>
        <w:t xml:space="preserve">5. </w:t>
      </w:r>
      <w:r w:rsidR="00922E30" w:rsidRPr="008C7240">
        <w:rPr>
          <w:rFonts w:cstheme="minorHAnsi"/>
        </w:rPr>
        <w:t>Pourquoi les inégalités de genre sont-elles également amplifiées à l’intérieur des familles ?</w:t>
      </w:r>
    </w:p>
    <w:p w14:paraId="165497FB" w14:textId="6E2F699C" w:rsidR="00922E30" w:rsidRPr="008C7240" w:rsidRDefault="008C7240" w:rsidP="008C7240">
      <w:pPr>
        <w:jc w:val="both"/>
        <w:rPr>
          <w:rFonts w:cstheme="minorHAnsi"/>
        </w:rPr>
      </w:pPr>
      <w:r>
        <w:rPr>
          <w:rFonts w:cstheme="minorHAnsi"/>
        </w:rPr>
        <w:t xml:space="preserve">6. </w:t>
      </w:r>
      <w:r w:rsidR="00922E30" w:rsidRPr="008C7240">
        <w:rPr>
          <w:rFonts w:cstheme="minorHAnsi"/>
        </w:rPr>
        <w:t>Quel a été l’impact du confinement sur les violences conjugales et intrafamiliales ?</w:t>
      </w:r>
    </w:p>
    <w:p w14:paraId="72DCA748" w14:textId="37E2A1E6" w:rsidR="00A937AB" w:rsidRPr="008C7240" w:rsidRDefault="008C7240" w:rsidP="008C7240">
      <w:pPr>
        <w:jc w:val="both"/>
        <w:rPr>
          <w:rFonts w:cstheme="minorHAnsi"/>
        </w:rPr>
      </w:pPr>
      <w:r>
        <w:rPr>
          <w:rFonts w:cstheme="minorHAnsi"/>
        </w:rPr>
        <w:t xml:space="preserve">7. </w:t>
      </w:r>
      <w:r w:rsidR="00A937AB" w:rsidRPr="008C7240">
        <w:rPr>
          <w:rFonts w:cstheme="minorHAnsi"/>
        </w:rPr>
        <w:t>Pourquoi peut-on dire que les femmes ont participé bénévolement à l’effort national de confection de masques ?</w:t>
      </w:r>
    </w:p>
    <w:p w14:paraId="6E1830BB" w14:textId="6DA29F8C" w:rsidR="00A937AB" w:rsidRPr="008C7240" w:rsidRDefault="008C7240" w:rsidP="008C7240">
      <w:pPr>
        <w:jc w:val="both"/>
        <w:rPr>
          <w:rFonts w:cstheme="minorHAnsi"/>
        </w:rPr>
      </w:pPr>
      <w:r>
        <w:rPr>
          <w:rFonts w:cstheme="minorHAnsi"/>
        </w:rPr>
        <w:t xml:space="preserve">8. </w:t>
      </w:r>
      <w:r w:rsidR="00A937AB" w:rsidRPr="008C7240">
        <w:rPr>
          <w:rFonts w:cstheme="minorHAnsi"/>
        </w:rPr>
        <w:t>Quelles pistes sont suggérées pour réduire les inégalités de genre révélées par la crise du Covid</w:t>
      </w:r>
      <w:r w:rsidR="00557837" w:rsidRPr="008C7240">
        <w:rPr>
          <w:rFonts w:cstheme="minorHAnsi"/>
        </w:rPr>
        <w:t>-</w:t>
      </w:r>
      <w:r w:rsidR="00A937AB" w:rsidRPr="008C7240">
        <w:rPr>
          <w:rFonts w:cstheme="minorHAnsi"/>
        </w:rPr>
        <w:t>19 ?</w:t>
      </w:r>
    </w:p>
    <w:p w14:paraId="251DD418" w14:textId="77777777" w:rsidR="003276D4" w:rsidRPr="008C7240" w:rsidRDefault="003276D4" w:rsidP="008C7240">
      <w:pPr>
        <w:jc w:val="both"/>
        <w:rPr>
          <w:rFonts w:cstheme="minorHAnsi"/>
        </w:rPr>
      </w:pPr>
    </w:p>
    <w:p w14:paraId="0114F845" w14:textId="5DC29793" w:rsidR="00F91F51" w:rsidRPr="008C7240" w:rsidRDefault="00F91F51" w:rsidP="008C7240">
      <w:pPr>
        <w:pBdr>
          <w:top w:val="single" w:sz="4" w:space="1" w:color="auto"/>
          <w:left w:val="single" w:sz="4" w:space="4" w:color="auto"/>
          <w:bottom w:val="single" w:sz="4" w:space="1" w:color="auto"/>
          <w:right w:val="single" w:sz="4" w:space="4" w:color="auto"/>
        </w:pBdr>
        <w:jc w:val="center"/>
        <w:rPr>
          <w:rFonts w:cstheme="minorHAnsi"/>
          <w:b/>
        </w:rPr>
      </w:pPr>
      <w:r w:rsidRPr="008C7240">
        <w:rPr>
          <w:rFonts w:cstheme="minorHAnsi"/>
          <w:b/>
        </w:rPr>
        <w:t>Corr</w:t>
      </w:r>
      <w:r w:rsidR="008C7240">
        <w:rPr>
          <w:rFonts w:cstheme="minorHAnsi"/>
          <w:b/>
        </w:rPr>
        <w:t>igé</w:t>
      </w:r>
    </w:p>
    <w:p w14:paraId="18144B69" w14:textId="77777777" w:rsidR="00C66894" w:rsidRPr="008C7240" w:rsidRDefault="00C66894" w:rsidP="008C7240">
      <w:pPr>
        <w:jc w:val="both"/>
        <w:rPr>
          <w:rFonts w:cstheme="minorHAnsi"/>
          <w:sz w:val="10"/>
          <w:szCs w:val="10"/>
        </w:rPr>
      </w:pPr>
    </w:p>
    <w:p w14:paraId="72E75DB7" w14:textId="68FFEA71" w:rsidR="00AC7C94" w:rsidRPr="008C7240" w:rsidRDefault="008C7240" w:rsidP="008C7240">
      <w:pPr>
        <w:jc w:val="both"/>
        <w:rPr>
          <w:rFonts w:cstheme="minorHAnsi"/>
        </w:rPr>
      </w:pPr>
      <w:r>
        <w:rPr>
          <w:rFonts w:cstheme="minorHAnsi"/>
        </w:rPr>
        <w:t xml:space="preserve">1. </w:t>
      </w:r>
      <w:r w:rsidR="004B265D" w:rsidRPr="008C7240">
        <w:rPr>
          <w:rFonts w:cstheme="minorHAnsi"/>
        </w:rPr>
        <w:t>Les inégalités de genre renvoient au fait que</w:t>
      </w:r>
      <w:r w:rsidR="009C63DA">
        <w:rPr>
          <w:rFonts w:cstheme="minorHAnsi"/>
        </w:rPr>
        <w:t>,</w:t>
      </w:r>
      <w:r w:rsidR="004B265D" w:rsidRPr="008C7240">
        <w:rPr>
          <w:rFonts w:cstheme="minorHAnsi"/>
        </w:rPr>
        <w:t xml:space="preserve"> selon leur sexe, les individus sont avantagés ou désavantagés dans l’accès à des ressources socialement valorisées.</w:t>
      </w:r>
    </w:p>
    <w:p w14:paraId="5BEEF6FE" w14:textId="77777777" w:rsidR="008C7240" w:rsidRDefault="008C7240" w:rsidP="008C7240">
      <w:pPr>
        <w:jc w:val="both"/>
        <w:rPr>
          <w:rFonts w:cstheme="minorHAnsi"/>
        </w:rPr>
      </w:pPr>
    </w:p>
    <w:p w14:paraId="3CAABBD3" w14:textId="5B0A7457" w:rsidR="004B265D" w:rsidRPr="008C7240" w:rsidRDefault="008C7240" w:rsidP="008C7240">
      <w:pPr>
        <w:jc w:val="both"/>
        <w:rPr>
          <w:rFonts w:cstheme="minorHAnsi"/>
        </w:rPr>
      </w:pPr>
      <w:r>
        <w:rPr>
          <w:rFonts w:cstheme="minorHAnsi"/>
        </w:rPr>
        <w:t xml:space="preserve">2. </w:t>
      </w:r>
      <w:r w:rsidR="004B265D" w:rsidRPr="008C7240">
        <w:rPr>
          <w:rFonts w:cstheme="minorHAnsi"/>
        </w:rPr>
        <w:t xml:space="preserve">Selon le secrétariat général des Nations </w:t>
      </w:r>
      <w:r w:rsidR="009C63DA">
        <w:rPr>
          <w:rFonts w:cstheme="minorHAnsi"/>
        </w:rPr>
        <w:t>u</w:t>
      </w:r>
      <w:r w:rsidR="004B265D" w:rsidRPr="008C7240">
        <w:rPr>
          <w:rFonts w:cstheme="minorHAnsi"/>
        </w:rPr>
        <w:t>nies, le niveau de vie des femmes a baissé, elles sont très exposées au virus, leur quantité de travail domestique a augmenté et elles sont victimes de davantage de violences conjugales dans le cadre du confinement.</w:t>
      </w:r>
    </w:p>
    <w:p w14:paraId="6A8566D5" w14:textId="77777777" w:rsidR="008C7240" w:rsidRDefault="008C7240" w:rsidP="008C7240">
      <w:pPr>
        <w:jc w:val="both"/>
        <w:rPr>
          <w:rFonts w:cstheme="minorHAnsi"/>
        </w:rPr>
      </w:pPr>
    </w:p>
    <w:p w14:paraId="06C80E75" w14:textId="64BBA38E" w:rsidR="008C7240" w:rsidRDefault="008C7240" w:rsidP="008C7240">
      <w:pPr>
        <w:jc w:val="both"/>
        <w:rPr>
          <w:rFonts w:cstheme="minorHAnsi"/>
        </w:rPr>
      </w:pPr>
      <w:r>
        <w:rPr>
          <w:rFonts w:cstheme="minorHAnsi"/>
        </w:rPr>
        <w:t xml:space="preserve">3. </w:t>
      </w:r>
      <w:r w:rsidR="00B36899" w:rsidRPr="008C7240">
        <w:rPr>
          <w:rFonts w:cstheme="minorHAnsi"/>
        </w:rPr>
        <w:t>Les femmes sont surreprésentées dans les métiers du « </w:t>
      </w:r>
      <w:r w:rsidR="00B36899" w:rsidRPr="009C63DA">
        <w:rPr>
          <w:rFonts w:cstheme="minorHAnsi"/>
          <w:i/>
          <w:iCs/>
        </w:rPr>
        <w:t>care</w:t>
      </w:r>
      <w:r w:rsidR="00B36899" w:rsidRPr="008C7240">
        <w:rPr>
          <w:rFonts w:cstheme="minorHAnsi"/>
        </w:rPr>
        <w:t> » (caissières, infirmières, aide</w:t>
      </w:r>
      <w:r w:rsidR="007A5F7B">
        <w:rPr>
          <w:rFonts w:cstheme="minorHAnsi"/>
        </w:rPr>
        <w:t>s</w:t>
      </w:r>
      <w:r w:rsidR="00B36899" w:rsidRPr="008C7240">
        <w:rPr>
          <w:rFonts w:cstheme="minorHAnsi"/>
        </w:rPr>
        <w:t>-soignantes, etc.). Ces métiers étant essentiels dans la gestion de la crise et de ses conséquences, les femmes sont logiquement plus sollicitées que les hommes.</w:t>
      </w:r>
    </w:p>
    <w:p w14:paraId="18113616" w14:textId="77777777" w:rsidR="008C7240" w:rsidRDefault="008C7240" w:rsidP="008C7240">
      <w:pPr>
        <w:jc w:val="both"/>
        <w:rPr>
          <w:rFonts w:cstheme="minorHAnsi"/>
        </w:rPr>
      </w:pPr>
    </w:p>
    <w:p w14:paraId="49EBAFF0" w14:textId="4950FBCC" w:rsidR="00B36899" w:rsidRPr="008C7240" w:rsidRDefault="008C7240" w:rsidP="008C7240">
      <w:pPr>
        <w:jc w:val="both"/>
        <w:rPr>
          <w:rFonts w:cstheme="minorHAnsi"/>
        </w:rPr>
      </w:pPr>
      <w:r>
        <w:rPr>
          <w:rFonts w:cstheme="minorHAnsi"/>
        </w:rPr>
        <w:t xml:space="preserve">4. </w:t>
      </w:r>
      <w:r w:rsidR="00B36899" w:rsidRPr="008C7240">
        <w:rPr>
          <w:rFonts w:cstheme="minorHAnsi"/>
        </w:rPr>
        <w:t xml:space="preserve">Le fait que les femmes soient omniprésentes dans les métiers du </w:t>
      </w:r>
      <w:r w:rsidR="00922E30" w:rsidRPr="008C7240">
        <w:rPr>
          <w:rFonts w:cstheme="minorHAnsi"/>
        </w:rPr>
        <w:t>« </w:t>
      </w:r>
      <w:r w:rsidR="00B36899" w:rsidRPr="009C63DA">
        <w:rPr>
          <w:rFonts w:cstheme="minorHAnsi"/>
          <w:i/>
          <w:iCs/>
        </w:rPr>
        <w:t>care</w:t>
      </w:r>
      <w:r w:rsidR="00922E30" w:rsidRPr="008C7240">
        <w:rPr>
          <w:rFonts w:cstheme="minorHAnsi"/>
        </w:rPr>
        <w:t> »</w:t>
      </w:r>
      <w:r w:rsidR="00B36899" w:rsidRPr="008C7240">
        <w:rPr>
          <w:rFonts w:cstheme="minorHAnsi"/>
        </w:rPr>
        <w:t xml:space="preserve"> augmente leur probabilité d’être contaminées car elles sont davantage en contact avec des personnes contaminées.</w:t>
      </w:r>
    </w:p>
    <w:p w14:paraId="31DF374F" w14:textId="77777777" w:rsidR="008C7240" w:rsidRDefault="008C7240" w:rsidP="008C7240">
      <w:pPr>
        <w:jc w:val="both"/>
        <w:rPr>
          <w:rFonts w:cstheme="minorHAnsi"/>
        </w:rPr>
      </w:pPr>
    </w:p>
    <w:p w14:paraId="02411E38" w14:textId="135C6090" w:rsidR="00922E30" w:rsidRPr="008C7240" w:rsidRDefault="008C7240" w:rsidP="008C7240">
      <w:pPr>
        <w:jc w:val="both"/>
        <w:rPr>
          <w:rFonts w:cstheme="minorHAnsi"/>
        </w:rPr>
      </w:pPr>
      <w:r>
        <w:rPr>
          <w:rFonts w:cstheme="minorHAnsi"/>
        </w:rPr>
        <w:t xml:space="preserve">5. </w:t>
      </w:r>
      <w:r w:rsidR="00922E30" w:rsidRPr="008C7240">
        <w:rPr>
          <w:rFonts w:cstheme="minorHAnsi"/>
        </w:rPr>
        <w:t xml:space="preserve">Il existe un déséquilibre dans l’implication des membres des couples dans les tâches domestiques et parentales, ces dernières étant très souvent principalement effectuées par les femmes. La crise a renforcé ce déséquilibre car les femmes qui télétravaillent doivent également s’occuper d’une grande partie des tâches domestiques et familiales. Cela renforce les risques de « burnout parentaux ». Ainsi, selon une enquête Opinion </w:t>
      </w:r>
      <w:proofErr w:type="spellStart"/>
      <w:r w:rsidR="00922E30" w:rsidRPr="008C7240">
        <w:rPr>
          <w:rFonts w:cstheme="minorHAnsi"/>
        </w:rPr>
        <w:t>Way</w:t>
      </w:r>
      <w:proofErr w:type="spellEnd"/>
      <w:r w:rsidR="00922E30" w:rsidRPr="008C7240">
        <w:rPr>
          <w:rFonts w:cstheme="minorHAnsi"/>
        </w:rPr>
        <w:t xml:space="preserve"> du 8 avril 2020, 22% </w:t>
      </w:r>
      <w:r w:rsidR="00A937AB" w:rsidRPr="008C7240">
        <w:rPr>
          <w:rFonts w:cstheme="minorHAnsi"/>
        </w:rPr>
        <w:t>des femmes</w:t>
      </w:r>
      <w:r w:rsidR="00922E30" w:rsidRPr="008C7240">
        <w:rPr>
          <w:rFonts w:cstheme="minorHAnsi"/>
        </w:rPr>
        <w:t xml:space="preserve"> estiment être en détresse élevée, contre 14% des hommes</w:t>
      </w:r>
      <w:r w:rsidR="00A937AB" w:rsidRPr="008C7240">
        <w:rPr>
          <w:rFonts w:cstheme="minorHAnsi"/>
        </w:rPr>
        <w:t xml:space="preserve"> (soit environ 50% de plus).</w:t>
      </w:r>
    </w:p>
    <w:p w14:paraId="73F8C849" w14:textId="77777777" w:rsidR="008C7240" w:rsidRDefault="008C7240" w:rsidP="008C7240">
      <w:pPr>
        <w:jc w:val="both"/>
        <w:rPr>
          <w:rFonts w:cstheme="minorHAnsi"/>
        </w:rPr>
      </w:pPr>
    </w:p>
    <w:p w14:paraId="084FAA19" w14:textId="0D9A2CF9" w:rsidR="00922E30" w:rsidRPr="008C7240" w:rsidRDefault="008C7240" w:rsidP="008C7240">
      <w:pPr>
        <w:jc w:val="both"/>
        <w:rPr>
          <w:rFonts w:cstheme="minorHAnsi"/>
        </w:rPr>
      </w:pPr>
      <w:r>
        <w:rPr>
          <w:rFonts w:cstheme="minorHAnsi"/>
        </w:rPr>
        <w:t xml:space="preserve">6. </w:t>
      </w:r>
      <w:r w:rsidR="00922E30" w:rsidRPr="008C7240">
        <w:rPr>
          <w:rFonts w:cstheme="minorHAnsi"/>
        </w:rPr>
        <w:t>D’après l’OMS, le nombre d’appels d’urgence de femmes victimes de violences de la part de leur partenaire a augmenté de 60</w:t>
      </w:r>
      <w:r w:rsidR="007A5F7B">
        <w:rPr>
          <w:rFonts w:cstheme="minorHAnsi"/>
        </w:rPr>
        <w:t> </w:t>
      </w:r>
      <w:r w:rsidR="00922E30" w:rsidRPr="008C7240">
        <w:rPr>
          <w:rFonts w:cstheme="minorHAnsi"/>
        </w:rPr>
        <w:t>% en avril. En France, depuis le début du confinement, les violences conjugales signalées ont été multipliées par 5.</w:t>
      </w:r>
    </w:p>
    <w:p w14:paraId="7055145A" w14:textId="77777777" w:rsidR="008C7240" w:rsidRDefault="008C7240" w:rsidP="008C7240">
      <w:pPr>
        <w:jc w:val="both"/>
        <w:rPr>
          <w:rFonts w:cstheme="minorHAnsi"/>
        </w:rPr>
      </w:pPr>
    </w:p>
    <w:p w14:paraId="40DE5DB4" w14:textId="2E82B5E9" w:rsidR="00A937AB" w:rsidRPr="008C7240" w:rsidRDefault="008C7240" w:rsidP="008C7240">
      <w:pPr>
        <w:jc w:val="both"/>
        <w:rPr>
          <w:rFonts w:cstheme="minorHAnsi"/>
        </w:rPr>
      </w:pPr>
      <w:r>
        <w:rPr>
          <w:rFonts w:cstheme="minorHAnsi"/>
        </w:rPr>
        <w:lastRenderedPageBreak/>
        <w:t xml:space="preserve">7. </w:t>
      </w:r>
      <w:r w:rsidR="00A937AB" w:rsidRPr="008C7240">
        <w:rPr>
          <w:rFonts w:cstheme="minorHAnsi"/>
        </w:rPr>
        <w:t>Les métiers de la couture comptaient 71</w:t>
      </w:r>
      <w:r w:rsidR="007A5F7B">
        <w:rPr>
          <w:rFonts w:cstheme="minorHAnsi"/>
        </w:rPr>
        <w:t> </w:t>
      </w:r>
      <w:r w:rsidR="00A937AB" w:rsidRPr="008C7240">
        <w:rPr>
          <w:rFonts w:cstheme="minorHAnsi"/>
        </w:rPr>
        <w:t>% de femmes en 2017. Ce secteur est très féminisé. En raison de la pénurie de masques, ce sont donc de nombreuses femmes qui ont confectionné elles-mêmes</w:t>
      </w:r>
      <w:r w:rsidR="007A5F7B">
        <w:rPr>
          <w:rFonts w:cstheme="minorHAnsi"/>
        </w:rPr>
        <w:t xml:space="preserve"> –</w:t>
      </w:r>
      <w:r w:rsidR="00A937AB" w:rsidRPr="008C7240">
        <w:rPr>
          <w:rFonts w:cstheme="minorHAnsi"/>
        </w:rPr>
        <w:t xml:space="preserve"> et sans être rémunérées pour cela </w:t>
      </w:r>
      <w:r w:rsidR="007A5F7B">
        <w:rPr>
          <w:rFonts w:cstheme="minorHAnsi"/>
        </w:rPr>
        <w:t>–</w:t>
      </w:r>
      <w:r w:rsidR="00A937AB" w:rsidRPr="008C7240">
        <w:rPr>
          <w:rFonts w:cstheme="minorHAnsi"/>
        </w:rPr>
        <w:t xml:space="preserve"> des masques pour approvisionner leur famille, leurs proches, les habitants de leur quartier, etc. Cela révèle à nouveau une inégalité de genre entre les hommes et les femmes. Un collectif, </w:t>
      </w:r>
      <w:r w:rsidR="007A5F7B">
        <w:rPr>
          <w:rFonts w:cstheme="minorHAnsi"/>
        </w:rPr>
        <w:t xml:space="preserve">nommé </w:t>
      </w:r>
      <w:r w:rsidR="00A937AB" w:rsidRPr="008C7240">
        <w:rPr>
          <w:rFonts w:cstheme="minorHAnsi"/>
        </w:rPr>
        <w:t>« Bas les masques »</w:t>
      </w:r>
      <w:r w:rsidR="007A5F7B">
        <w:rPr>
          <w:rFonts w:cstheme="minorHAnsi"/>
        </w:rPr>
        <w:t xml:space="preserve">, </w:t>
      </w:r>
      <w:r w:rsidR="00A937AB" w:rsidRPr="008C7240">
        <w:rPr>
          <w:rFonts w:cstheme="minorHAnsi"/>
        </w:rPr>
        <w:t xml:space="preserve">a </w:t>
      </w:r>
      <w:r w:rsidR="006B72D6" w:rsidRPr="008C7240">
        <w:rPr>
          <w:rFonts w:cstheme="minorHAnsi"/>
        </w:rPr>
        <w:t>ainsi</w:t>
      </w:r>
      <w:r w:rsidR="00A937AB" w:rsidRPr="008C7240">
        <w:rPr>
          <w:rFonts w:cstheme="minorHAnsi"/>
        </w:rPr>
        <w:t xml:space="preserve"> été créé </w:t>
      </w:r>
      <w:r w:rsidR="007A5F7B">
        <w:rPr>
          <w:rFonts w:cstheme="minorHAnsi"/>
        </w:rPr>
        <w:t>afin de</w:t>
      </w:r>
      <w:r w:rsidR="00A937AB" w:rsidRPr="008C7240">
        <w:rPr>
          <w:rFonts w:cstheme="minorHAnsi"/>
        </w:rPr>
        <w:t xml:space="preserve"> réclamer que les femmes soient rémunérées pour cette activité.</w:t>
      </w:r>
    </w:p>
    <w:p w14:paraId="2D01FD2D" w14:textId="77777777" w:rsidR="008C7240" w:rsidRDefault="008C7240" w:rsidP="008C7240">
      <w:pPr>
        <w:jc w:val="both"/>
        <w:rPr>
          <w:rFonts w:cstheme="minorHAnsi"/>
        </w:rPr>
      </w:pPr>
    </w:p>
    <w:p w14:paraId="77B9F4A8" w14:textId="0D7E6983" w:rsidR="00A937AB" w:rsidRPr="008C7240" w:rsidRDefault="008C7240" w:rsidP="008C7240">
      <w:pPr>
        <w:jc w:val="both"/>
        <w:rPr>
          <w:rFonts w:cstheme="minorHAnsi"/>
        </w:rPr>
      </w:pPr>
      <w:r>
        <w:rPr>
          <w:rFonts w:cstheme="minorHAnsi"/>
        </w:rPr>
        <w:t xml:space="preserve">8. </w:t>
      </w:r>
      <w:r w:rsidR="00A937AB" w:rsidRPr="008C7240">
        <w:rPr>
          <w:rFonts w:cstheme="minorHAnsi"/>
        </w:rPr>
        <w:t xml:space="preserve">Pour lutter contre les inégalités de genre, il s’agit principalement, selon l’économiste Rachel </w:t>
      </w:r>
      <w:proofErr w:type="spellStart"/>
      <w:r w:rsidR="00A937AB" w:rsidRPr="008C7240">
        <w:rPr>
          <w:rFonts w:cstheme="minorHAnsi"/>
        </w:rPr>
        <w:t>Silvera</w:t>
      </w:r>
      <w:proofErr w:type="spellEnd"/>
      <w:r w:rsidR="00A937AB" w:rsidRPr="008C7240">
        <w:rPr>
          <w:rFonts w:cstheme="minorHAnsi"/>
        </w:rPr>
        <w:t xml:space="preserve">, de revaloriser </w:t>
      </w:r>
      <w:r w:rsidR="006B72D6" w:rsidRPr="008C7240">
        <w:rPr>
          <w:rFonts w:cstheme="minorHAnsi"/>
        </w:rPr>
        <w:t xml:space="preserve">(à la fois d’un point de vue financier mais aussi du point de vue de la reconnaissance sociale) </w:t>
      </w:r>
      <w:r w:rsidR="00A937AB" w:rsidRPr="008C7240">
        <w:rPr>
          <w:rFonts w:cstheme="minorHAnsi"/>
        </w:rPr>
        <w:t>les emplois à prédominance féminine (soignantes, caissières, aides à domicile, aide</w:t>
      </w:r>
      <w:r w:rsidR="007A5F7B">
        <w:rPr>
          <w:rFonts w:cstheme="minorHAnsi"/>
        </w:rPr>
        <w:t>s</w:t>
      </w:r>
      <w:r w:rsidR="00A937AB" w:rsidRPr="008C7240">
        <w:rPr>
          <w:rFonts w:cstheme="minorHAnsi"/>
        </w:rPr>
        <w:t>-soignantes, agents d’entretien, enseignantes) qui sont actuellement sous-payés. Ces mesures doivent s’accompagner de politiques de lutte contre les violences conjugales et intrafamiliales</w:t>
      </w:r>
      <w:r w:rsidR="007A5F7B">
        <w:rPr>
          <w:rFonts w:cstheme="minorHAnsi"/>
        </w:rPr>
        <w:t>,</w:t>
      </w:r>
      <w:r w:rsidR="00A937AB" w:rsidRPr="008C7240">
        <w:rPr>
          <w:rFonts w:cstheme="minorHAnsi"/>
        </w:rPr>
        <w:t xml:space="preserve"> ainsi qu’une sensibilisation aux inégalités de genre.</w:t>
      </w:r>
    </w:p>
    <w:sectPr w:rsidR="00A937AB" w:rsidRPr="008C7240" w:rsidSect="007D4D40">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33A03" w14:textId="77777777" w:rsidR="006F32FC" w:rsidRDefault="006F32FC" w:rsidP="008C7240">
      <w:r>
        <w:separator/>
      </w:r>
    </w:p>
  </w:endnote>
  <w:endnote w:type="continuationSeparator" w:id="0">
    <w:p w14:paraId="7BE27FE0" w14:textId="77777777" w:rsidR="006F32FC" w:rsidRDefault="006F32FC" w:rsidP="008C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23635"/>
      <w:docPartObj>
        <w:docPartGallery w:val="Page Numbers (Bottom of Page)"/>
        <w:docPartUnique/>
      </w:docPartObj>
    </w:sdtPr>
    <w:sdtContent>
      <w:p w14:paraId="78ABC531" w14:textId="7D7423B3" w:rsidR="00877623" w:rsidRDefault="00877623">
        <w:pPr>
          <w:pStyle w:val="Pieddepage"/>
          <w:jc w:val="right"/>
        </w:pPr>
        <w:r>
          <w:fldChar w:fldCharType="begin"/>
        </w:r>
        <w:r>
          <w:instrText>PAGE   \* MERGEFORMAT</w:instrText>
        </w:r>
        <w:r>
          <w:fldChar w:fldCharType="separate"/>
        </w:r>
        <w:r>
          <w:t>2</w:t>
        </w:r>
        <w:r>
          <w:fldChar w:fldCharType="end"/>
        </w:r>
      </w:p>
    </w:sdtContent>
  </w:sdt>
  <w:p w14:paraId="58D6B532" w14:textId="77777777" w:rsidR="00877623" w:rsidRDefault="008776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88FAD" w14:textId="77777777" w:rsidR="006F32FC" w:rsidRDefault="006F32FC" w:rsidP="008C7240">
      <w:r>
        <w:separator/>
      </w:r>
    </w:p>
  </w:footnote>
  <w:footnote w:type="continuationSeparator" w:id="0">
    <w:p w14:paraId="0FDFA7E8" w14:textId="77777777" w:rsidR="006F32FC" w:rsidRDefault="006F32FC" w:rsidP="008C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37E22" w14:textId="38B767EA" w:rsidR="008C7240" w:rsidRDefault="008C7240" w:rsidP="008C7240">
    <w:pPr>
      <w:pStyle w:val="En-tte"/>
      <w:jc w:val="right"/>
    </w:pPr>
    <w:r>
      <w:ptab w:relativeTo="margin" w:alignment="center" w:leader="none"/>
    </w:r>
    <w:r>
      <w:ptab w:relativeTo="margin" w:alignment="right" w:leader="none"/>
    </w:r>
    <w:r>
      <w:t>Actu SES © Hatier – Nicolas Olivier</w:t>
    </w:r>
  </w:p>
  <w:p w14:paraId="19717571" w14:textId="5EC6E9BD" w:rsidR="008C7240" w:rsidRDefault="008C7240" w:rsidP="008C7240">
    <w:pPr>
      <w:pStyle w:val="En-tte"/>
      <w:jc w:val="right"/>
    </w:pPr>
    <w:r>
      <w:t>Fiche d’exploitation pédagogique</w:t>
    </w:r>
  </w:p>
  <w:p w14:paraId="1001D6BF" w14:textId="77777777" w:rsidR="008C7240" w:rsidRPr="008C7240" w:rsidRDefault="008C7240" w:rsidP="008C7240">
    <w:pPr>
      <w:pStyle w:val="En-tte"/>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33226"/>
    <w:rsid w:val="00034B91"/>
    <w:rsid w:val="0005133D"/>
    <w:rsid w:val="000537C6"/>
    <w:rsid w:val="0005521D"/>
    <w:rsid w:val="000719F7"/>
    <w:rsid w:val="00081D6F"/>
    <w:rsid w:val="00097AF0"/>
    <w:rsid w:val="000A6A11"/>
    <w:rsid w:val="000B20D4"/>
    <w:rsid w:val="000B24FE"/>
    <w:rsid w:val="000C2E09"/>
    <w:rsid w:val="000C5269"/>
    <w:rsid w:val="000C5F0D"/>
    <w:rsid w:val="000C62AA"/>
    <w:rsid w:val="000F1CEC"/>
    <w:rsid w:val="000F22ED"/>
    <w:rsid w:val="000F52F5"/>
    <w:rsid w:val="000F746C"/>
    <w:rsid w:val="001030CC"/>
    <w:rsid w:val="00105C0E"/>
    <w:rsid w:val="00112ED1"/>
    <w:rsid w:val="00121118"/>
    <w:rsid w:val="00122360"/>
    <w:rsid w:val="00123596"/>
    <w:rsid w:val="001313F3"/>
    <w:rsid w:val="001332A7"/>
    <w:rsid w:val="0013670F"/>
    <w:rsid w:val="00144573"/>
    <w:rsid w:val="001712F5"/>
    <w:rsid w:val="0017566E"/>
    <w:rsid w:val="0018636D"/>
    <w:rsid w:val="001A50CF"/>
    <w:rsid w:val="001A66CF"/>
    <w:rsid w:val="001B1885"/>
    <w:rsid w:val="001C42C4"/>
    <w:rsid w:val="001D31A4"/>
    <w:rsid w:val="001D3723"/>
    <w:rsid w:val="001D68D4"/>
    <w:rsid w:val="001D6FFE"/>
    <w:rsid w:val="001E4550"/>
    <w:rsid w:val="001E79A1"/>
    <w:rsid w:val="001F30C6"/>
    <w:rsid w:val="001F39BA"/>
    <w:rsid w:val="001F60B8"/>
    <w:rsid w:val="002136C5"/>
    <w:rsid w:val="00223967"/>
    <w:rsid w:val="002304D6"/>
    <w:rsid w:val="00233B00"/>
    <w:rsid w:val="00237C30"/>
    <w:rsid w:val="00250A4D"/>
    <w:rsid w:val="002712FD"/>
    <w:rsid w:val="00283D79"/>
    <w:rsid w:val="00287AC2"/>
    <w:rsid w:val="00297C5F"/>
    <w:rsid w:val="002A78F4"/>
    <w:rsid w:val="002B7094"/>
    <w:rsid w:val="002C4201"/>
    <w:rsid w:val="002F3B15"/>
    <w:rsid w:val="002F5EEF"/>
    <w:rsid w:val="00302045"/>
    <w:rsid w:val="00316D15"/>
    <w:rsid w:val="003276D4"/>
    <w:rsid w:val="0033310F"/>
    <w:rsid w:val="00370D12"/>
    <w:rsid w:val="003720E4"/>
    <w:rsid w:val="00385861"/>
    <w:rsid w:val="00387A5B"/>
    <w:rsid w:val="003A4C55"/>
    <w:rsid w:val="003B57FB"/>
    <w:rsid w:val="003C07D1"/>
    <w:rsid w:val="003C6A9D"/>
    <w:rsid w:val="003D7BB5"/>
    <w:rsid w:val="003E309B"/>
    <w:rsid w:val="003E4C31"/>
    <w:rsid w:val="003F5082"/>
    <w:rsid w:val="00411D7C"/>
    <w:rsid w:val="00414C9D"/>
    <w:rsid w:val="0041777A"/>
    <w:rsid w:val="00431DD2"/>
    <w:rsid w:val="004327BC"/>
    <w:rsid w:val="0043662C"/>
    <w:rsid w:val="00443F53"/>
    <w:rsid w:val="00452706"/>
    <w:rsid w:val="004646F1"/>
    <w:rsid w:val="004721D2"/>
    <w:rsid w:val="0048338C"/>
    <w:rsid w:val="0049203C"/>
    <w:rsid w:val="004949A0"/>
    <w:rsid w:val="0049567D"/>
    <w:rsid w:val="004A1004"/>
    <w:rsid w:val="004B265D"/>
    <w:rsid w:val="004C64AF"/>
    <w:rsid w:val="004E2B00"/>
    <w:rsid w:val="004E53A6"/>
    <w:rsid w:val="005051CE"/>
    <w:rsid w:val="00517AC2"/>
    <w:rsid w:val="00520EEF"/>
    <w:rsid w:val="0052108A"/>
    <w:rsid w:val="00524074"/>
    <w:rsid w:val="00532F9C"/>
    <w:rsid w:val="00544FD0"/>
    <w:rsid w:val="00557837"/>
    <w:rsid w:val="00560721"/>
    <w:rsid w:val="00561947"/>
    <w:rsid w:val="00566372"/>
    <w:rsid w:val="00567128"/>
    <w:rsid w:val="00567A24"/>
    <w:rsid w:val="0057420B"/>
    <w:rsid w:val="005763CE"/>
    <w:rsid w:val="00587F91"/>
    <w:rsid w:val="005B2714"/>
    <w:rsid w:val="005C678B"/>
    <w:rsid w:val="005E42A2"/>
    <w:rsid w:val="005F59E7"/>
    <w:rsid w:val="00634259"/>
    <w:rsid w:val="00637764"/>
    <w:rsid w:val="00651216"/>
    <w:rsid w:val="00687225"/>
    <w:rsid w:val="00695BB3"/>
    <w:rsid w:val="006A7784"/>
    <w:rsid w:val="006B3072"/>
    <w:rsid w:val="006B72D6"/>
    <w:rsid w:val="006C101E"/>
    <w:rsid w:val="006C65A8"/>
    <w:rsid w:val="006C6B1F"/>
    <w:rsid w:val="006D18AE"/>
    <w:rsid w:val="006E11B2"/>
    <w:rsid w:val="006F32FC"/>
    <w:rsid w:val="006F6546"/>
    <w:rsid w:val="00704E23"/>
    <w:rsid w:val="00742C34"/>
    <w:rsid w:val="0075413D"/>
    <w:rsid w:val="007639D2"/>
    <w:rsid w:val="00780380"/>
    <w:rsid w:val="0078313A"/>
    <w:rsid w:val="007907F6"/>
    <w:rsid w:val="00795AEB"/>
    <w:rsid w:val="00797CA9"/>
    <w:rsid w:val="007A4702"/>
    <w:rsid w:val="007A5F7B"/>
    <w:rsid w:val="007A7ECB"/>
    <w:rsid w:val="007D17BD"/>
    <w:rsid w:val="007D27C4"/>
    <w:rsid w:val="007D4D40"/>
    <w:rsid w:val="007D5050"/>
    <w:rsid w:val="007E00D6"/>
    <w:rsid w:val="007E3248"/>
    <w:rsid w:val="007F70D7"/>
    <w:rsid w:val="00800D8A"/>
    <w:rsid w:val="00816946"/>
    <w:rsid w:val="008210B5"/>
    <w:rsid w:val="00823910"/>
    <w:rsid w:val="008264A3"/>
    <w:rsid w:val="00833221"/>
    <w:rsid w:val="008408AB"/>
    <w:rsid w:val="008441FA"/>
    <w:rsid w:val="00855DAD"/>
    <w:rsid w:val="008616EF"/>
    <w:rsid w:val="00866F92"/>
    <w:rsid w:val="0086760F"/>
    <w:rsid w:val="00877623"/>
    <w:rsid w:val="00891125"/>
    <w:rsid w:val="008920A1"/>
    <w:rsid w:val="00895428"/>
    <w:rsid w:val="008A11FF"/>
    <w:rsid w:val="008A6F7A"/>
    <w:rsid w:val="008B7598"/>
    <w:rsid w:val="008B7DAC"/>
    <w:rsid w:val="008C7240"/>
    <w:rsid w:val="008E1D6B"/>
    <w:rsid w:val="008F4758"/>
    <w:rsid w:val="00900953"/>
    <w:rsid w:val="009022A6"/>
    <w:rsid w:val="00922E30"/>
    <w:rsid w:val="0093405F"/>
    <w:rsid w:val="00941D20"/>
    <w:rsid w:val="00947E86"/>
    <w:rsid w:val="00954ABF"/>
    <w:rsid w:val="00964899"/>
    <w:rsid w:val="00977779"/>
    <w:rsid w:val="0099656B"/>
    <w:rsid w:val="00997B51"/>
    <w:rsid w:val="009B2AC0"/>
    <w:rsid w:val="009C05A4"/>
    <w:rsid w:val="009C4BD3"/>
    <w:rsid w:val="009C63DA"/>
    <w:rsid w:val="009C712D"/>
    <w:rsid w:val="00A04BB4"/>
    <w:rsid w:val="00A10AB2"/>
    <w:rsid w:val="00A20EFF"/>
    <w:rsid w:val="00A216B1"/>
    <w:rsid w:val="00A27160"/>
    <w:rsid w:val="00A322A9"/>
    <w:rsid w:val="00A32897"/>
    <w:rsid w:val="00A40F29"/>
    <w:rsid w:val="00A45F69"/>
    <w:rsid w:val="00A567B1"/>
    <w:rsid w:val="00A644A9"/>
    <w:rsid w:val="00A70F3C"/>
    <w:rsid w:val="00A71FB1"/>
    <w:rsid w:val="00A93368"/>
    <w:rsid w:val="00A937AB"/>
    <w:rsid w:val="00AA2AE6"/>
    <w:rsid w:val="00AB17F5"/>
    <w:rsid w:val="00AB621A"/>
    <w:rsid w:val="00AC7C94"/>
    <w:rsid w:val="00AD15C7"/>
    <w:rsid w:val="00AD2E22"/>
    <w:rsid w:val="00AD6B5F"/>
    <w:rsid w:val="00AE6212"/>
    <w:rsid w:val="00AE6D30"/>
    <w:rsid w:val="00AF5DB8"/>
    <w:rsid w:val="00AF5EC3"/>
    <w:rsid w:val="00AF683C"/>
    <w:rsid w:val="00B346C3"/>
    <w:rsid w:val="00B36899"/>
    <w:rsid w:val="00B36F9A"/>
    <w:rsid w:val="00B44C85"/>
    <w:rsid w:val="00B67579"/>
    <w:rsid w:val="00B80988"/>
    <w:rsid w:val="00B94F58"/>
    <w:rsid w:val="00BA0DB7"/>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7BF9"/>
    <w:rsid w:val="00C1677C"/>
    <w:rsid w:val="00C16A7A"/>
    <w:rsid w:val="00C20D1A"/>
    <w:rsid w:val="00C21390"/>
    <w:rsid w:val="00C225BA"/>
    <w:rsid w:val="00C649FF"/>
    <w:rsid w:val="00C66894"/>
    <w:rsid w:val="00C74C33"/>
    <w:rsid w:val="00C82146"/>
    <w:rsid w:val="00C94905"/>
    <w:rsid w:val="00CC1FAE"/>
    <w:rsid w:val="00CC47A9"/>
    <w:rsid w:val="00CC7860"/>
    <w:rsid w:val="00CF2C8C"/>
    <w:rsid w:val="00D02CB9"/>
    <w:rsid w:val="00D04AAC"/>
    <w:rsid w:val="00D10CBF"/>
    <w:rsid w:val="00D218FB"/>
    <w:rsid w:val="00D22882"/>
    <w:rsid w:val="00D4045B"/>
    <w:rsid w:val="00D4059B"/>
    <w:rsid w:val="00D40791"/>
    <w:rsid w:val="00D54DC9"/>
    <w:rsid w:val="00D868A5"/>
    <w:rsid w:val="00D87BDD"/>
    <w:rsid w:val="00DA1175"/>
    <w:rsid w:val="00DA4A7C"/>
    <w:rsid w:val="00DD26CF"/>
    <w:rsid w:val="00DD5C34"/>
    <w:rsid w:val="00DE2294"/>
    <w:rsid w:val="00DF3E83"/>
    <w:rsid w:val="00E06476"/>
    <w:rsid w:val="00E13354"/>
    <w:rsid w:val="00E1791F"/>
    <w:rsid w:val="00E37C8D"/>
    <w:rsid w:val="00E5268E"/>
    <w:rsid w:val="00E539B2"/>
    <w:rsid w:val="00E54ABD"/>
    <w:rsid w:val="00E550C3"/>
    <w:rsid w:val="00E70E23"/>
    <w:rsid w:val="00E77F35"/>
    <w:rsid w:val="00E8366D"/>
    <w:rsid w:val="00E85B29"/>
    <w:rsid w:val="00E94CB9"/>
    <w:rsid w:val="00E95542"/>
    <w:rsid w:val="00E9738E"/>
    <w:rsid w:val="00EA0E26"/>
    <w:rsid w:val="00EB26EB"/>
    <w:rsid w:val="00EB295A"/>
    <w:rsid w:val="00EC065E"/>
    <w:rsid w:val="00EE0A6E"/>
    <w:rsid w:val="00EE1E3E"/>
    <w:rsid w:val="00F016CC"/>
    <w:rsid w:val="00F142C6"/>
    <w:rsid w:val="00F15BF7"/>
    <w:rsid w:val="00F54DA6"/>
    <w:rsid w:val="00F630E6"/>
    <w:rsid w:val="00F71F89"/>
    <w:rsid w:val="00F83B1C"/>
    <w:rsid w:val="00F91F51"/>
    <w:rsid w:val="00F96C7B"/>
    <w:rsid w:val="00FB5439"/>
    <w:rsid w:val="00FD5B5A"/>
    <w:rsid w:val="00FF4E7B"/>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C63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paragraph" w:styleId="En-tte">
    <w:name w:val="header"/>
    <w:basedOn w:val="Normal"/>
    <w:link w:val="En-tteCar"/>
    <w:uiPriority w:val="99"/>
    <w:unhideWhenUsed/>
    <w:rsid w:val="008C7240"/>
    <w:pPr>
      <w:tabs>
        <w:tab w:val="center" w:pos="4536"/>
        <w:tab w:val="right" w:pos="9072"/>
      </w:tabs>
    </w:pPr>
  </w:style>
  <w:style w:type="character" w:customStyle="1" w:styleId="En-tteCar">
    <w:name w:val="En-tête Car"/>
    <w:basedOn w:val="Policepardfaut"/>
    <w:link w:val="En-tte"/>
    <w:uiPriority w:val="99"/>
    <w:rsid w:val="008C7240"/>
  </w:style>
  <w:style w:type="paragraph" w:styleId="Pieddepage">
    <w:name w:val="footer"/>
    <w:basedOn w:val="Normal"/>
    <w:link w:val="PieddepageCar"/>
    <w:uiPriority w:val="99"/>
    <w:unhideWhenUsed/>
    <w:rsid w:val="008C7240"/>
    <w:pPr>
      <w:tabs>
        <w:tab w:val="center" w:pos="4536"/>
        <w:tab w:val="right" w:pos="9072"/>
      </w:tabs>
    </w:pPr>
  </w:style>
  <w:style w:type="character" w:customStyle="1" w:styleId="PieddepageCar">
    <w:name w:val="Pied de page Car"/>
    <w:basedOn w:val="Policepardfaut"/>
    <w:link w:val="Pieddepage"/>
    <w:uiPriority w:val="99"/>
    <w:rsid w:val="008C7240"/>
  </w:style>
  <w:style w:type="paragraph" w:styleId="NormalWeb">
    <w:name w:val="Normal (Web)"/>
    <w:basedOn w:val="Normal"/>
    <w:uiPriority w:val="99"/>
    <w:semiHidden/>
    <w:unhideWhenUsed/>
    <w:rsid w:val="009C63DA"/>
    <w:pPr>
      <w:spacing w:before="100" w:beforeAutospacing="1" w:after="100" w:afterAutospacing="1"/>
    </w:pPr>
    <w:rPr>
      <w:rFonts w:ascii="Times New Roman" w:eastAsia="Times New Roman" w:hAnsi="Times New Roman" w:cs="Times New Roman"/>
      <w:lang w:eastAsia="fr-FR"/>
    </w:rPr>
  </w:style>
  <w:style w:type="character" w:customStyle="1" w:styleId="Titre2Car">
    <w:name w:val="Titre 2 Car"/>
    <w:basedOn w:val="Policepardfaut"/>
    <w:link w:val="Titre2"/>
    <w:uiPriority w:val="9"/>
    <w:rsid w:val="009C63DA"/>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9C6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04875">
      <w:bodyDiv w:val="1"/>
      <w:marLeft w:val="0"/>
      <w:marRight w:val="0"/>
      <w:marTop w:val="0"/>
      <w:marBottom w:val="0"/>
      <w:divBdr>
        <w:top w:val="none" w:sz="0" w:space="0" w:color="auto"/>
        <w:left w:val="none" w:sz="0" w:space="0" w:color="auto"/>
        <w:bottom w:val="none" w:sz="0" w:space="0" w:color="auto"/>
        <w:right w:val="none" w:sz="0" w:space="0" w:color="auto"/>
      </w:divBdr>
      <w:divsChild>
        <w:div w:id="1396122029">
          <w:marLeft w:val="0"/>
          <w:marRight w:val="0"/>
          <w:marTop w:val="450"/>
          <w:marBottom w:val="450"/>
          <w:divBdr>
            <w:top w:val="none" w:sz="0" w:space="0" w:color="auto"/>
            <w:left w:val="none" w:sz="0" w:space="0" w:color="auto"/>
            <w:bottom w:val="none" w:sz="0" w:space="0" w:color="auto"/>
            <w:right w:val="none" w:sz="0" w:space="0" w:color="auto"/>
          </w:divBdr>
        </w:div>
        <w:div w:id="2098088924">
          <w:marLeft w:val="0"/>
          <w:marRight w:val="0"/>
          <w:marTop w:val="450"/>
          <w:marBottom w:val="450"/>
          <w:divBdr>
            <w:top w:val="none" w:sz="0" w:space="0" w:color="auto"/>
            <w:left w:val="none" w:sz="0" w:space="0" w:color="auto"/>
            <w:bottom w:val="none" w:sz="0" w:space="0" w:color="auto"/>
            <w:right w:val="none" w:sz="0" w:space="0" w:color="auto"/>
          </w:divBdr>
        </w:div>
        <w:div w:id="1493839759">
          <w:marLeft w:val="0"/>
          <w:marRight w:val="0"/>
          <w:marTop w:val="450"/>
          <w:marBottom w:val="450"/>
          <w:divBdr>
            <w:top w:val="none" w:sz="0" w:space="0" w:color="auto"/>
            <w:left w:val="none" w:sz="0" w:space="0" w:color="auto"/>
            <w:bottom w:val="none" w:sz="0" w:space="0" w:color="auto"/>
            <w:right w:val="none" w:sz="0" w:space="0" w:color="auto"/>
          </w:divBdr>
        </w:div>
        <w:div w:id="414129259">
          <w:marLeft w:val="0"/>
          <w:marRight w:val="0"/>
          <w:marTop w:val="450"/>
          <w:marBottom w:val="450"/>
          <w:divBdr>
            <w:top w:val="none" w:sz="0" w:space="0" w:color="auto"/>
            <w:left w:val="none" w:sz="0" w:space="0" w:color="auto"/>
            <w:bottom w:val="none" w:sz="0" w:space="0" w:color="auto"/>
            <w:right w:val="none" w:sz="0" w:space="0" w:color="auto"/>
          </w:divBdr>
        </w:div>
        <w:div w:id="1033460821">
          <w:marLeft w:val="0"/>
          <w:marRight w:val="0"/>
          <w:marTop w:val="450"/>
          <w:marBottom w:val="450"/>
          <w:divBdr>
            <w:top w:val="none" w:sz="0" w:space="0" w:color="auto"/>
            <w:left w:val="none" w:sz="0" w:space="0" w:color="auto"/>
            <w:bottom w:val="none" w:sz="0" w:space="0" w:color="auto"/>
            <w:right w:val="none" w:sz="0" w:space="0" w:color="auto"/>
          </w:divBdr>
        </w:div>
        <w:div w:id="1355763475">
          <w:marLeft w:val="0"/>
          <w:marRight w:val="0"/>
          <w:marTop w:val="450"/>
          <w:marBottom w:val="450"/>
          <w:divBdr>
            <w:top w:val="none" w:sz="0" w:space="0" w:color="auto"/>
            <w:left w:val="none" w:sz="0" w:space="0" w:color="auto"/>
            <w:bottom w:val="none" w:sz="0" w:space="0" w:color="auto"/>
            <w:right w:val="none" w:sz="0" w:space="0" w:color="auto"/>
          </w:divBdr>
        </w:div>
      </w:divsChild>
    </w:div>
    <w:div w:id="942954067">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1737699164">
      <w:bodyDiv w:val="1"/>
      <w:marLeft w:val="0"/>
      <w:marRight w:val="0"/>
      <w:marTop w:val="0"/>
      <w:marBottom w:val="0"/>
      <w:divBdr>
        <w:top w:val="none" w:sz="0" w:space="0" w:color="auto"/>
        <w:left w:val="none" w:sz="0" w:space="0" w:color="auto"/>
        <w:bottom w:val="none" w:sz="0" w:space="0" w:color="auto"/>
        <w:right w:val="none" w:sz="0" w:space="0" w:color="auto"/>
      </w:divBdr>
      <w:divsChild>
        <w:div w:id="163319969">
          <w:marLeft w:val="0"/>
          <w:marRight w:val="0"/>
          <w:marTop w:val="450"/>
          <w:marBottom w:val="450"/>
          <w:divBdr>
            <w:top w:val="none" w:sz="0" w:space="0" w:color="auto"/>
            <w:left w:val="none" w:sz="0" w:space="0" w:color="auto"/>
            <w:bottom w:val="none" w:sz="0" w:space="0" w:color="auto"/>
            <w:right w:val="none" w:sz="0" w:space="0" w:color="auto"/>
          </w:divBdr>
        </w:div>
        <w:div w:id="67466654">
          <w:marLeft w:val="0"/>
          <w:marRight w:val="0"/>
          <w:marTop w:val="450"/>
          <w:marBottom w:val="450"/>
          <w:divBdr>
            <w:top w:val="none" w:sz="0" w:space="0" w:color="auto"/>
            <w:left w:val="none" w:sz="0" w:space="0" w:color="auto"/>
            <w:bottom w:val="none" w:sz="0" w:space="0" w:color="auto"/>
            <w:right w:val="none" w:sz="0" w:space="0" w:color="auto"/>
          </w:divBdr>
        </w:div>
      </w:divsChild>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fr/entry/face-au-coronavirus-et-au-confinement-pourquoi-les-femmes-paient-un-si-lourd-tribut_fr_5eb2a7d9c5b6cd82c94971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35F3-6DEE-4CBA-88F3-E692953C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1089</Words>
  <Characters>6012</Characters>
  <Application>Microsoft Office Word</Application>
  <DocSecurity>0</DocSecurity>
  <Lines>111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189</cp:revision>
  <dcterms:created xsi:type="dcterms:W3CDTF">2019-09-12T10:02:00Z</dcterms:created>
  <dcterms:modified xsi:type="dcterms:W3CDTF">2020-05-18T13:22:00Z</dcterms:modified>
</cp:coreProperties>
</file>