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B37D" w14:textId="77777777" w:rsidR="0003440D" w:rsidRPr="00A205BA" w:rsidRDefault="007477FA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ptos" w:eastAsia="Calibri" w:hAnsi="Aptos" w:cs="Calibri"/>
          <w:sz w:val="28"/>
          <w:szCs w:val="28"/>
          <w:u w:color="000000"/>
        </w:rPr>
      </w:pPr>
      <w:r w:rsidRPr="00A205BA">
        <w:rPr>
          <w:rStyle w:val="Aucun"/>
          <w:rFonts w:ascii="Aptos" w:hAnsi="Aptos"/>
          <w:b/>
          <w:bCs/>
          <w:color w:val="262626"/>
          <w:kern w:val="36"/>
          <w:sz w:val="28"/>
          <w:szCs w:val="28"/>
          <w:u w:color="262626"/>
        </w:rPr>
        <w:t>Comment les entreprises se financent-elles ?</w:t>
      </w:r>
    </w:p>
    <w:p w14:paraId="4054B37E" w14:textId="77777777" w:rsidR="0003440D" w:rsidRPr="00EC08F4" w:rsidRDefault="0003440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sz w:val="20"/>
          <w:szCs w:val="20"/>
          <w:u w:color="000000"/>
        </w:rPr>
      </w:pPr>
    </w:p>
    <w:p w14:paraId="594EBE32" w14:textId="0EE25443" w:rsidR="00A205BA" w:rsidRDefault="00A205BA" w:rsidP="00A205BA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Aptos" w:hAnsi="Aptos"/>
          <w:sz w:val="24"/>
          <w:szCs w:val="24"/>
          <w:u w:color="000000"/>
        </w:rPr>
      </w:pPr>
      <w:r w:rsidRPr="00A205BA">
        <w:rPr>
          <w:rStyle w:val="Aucun"/>
          <w:rFonts w:ascii="Aptos" w:hAnsi="Aptos"/>
          <w:sz w:val="24"/>
          <w:szCs w:val="24"/>
          <w:u w:color="000000"/>
        </w:rPr>
        <w:t xml:space="preserve">Banque de France, </w:t>
      </w:r>
      <w:r w:rsidRPr="00A205BA">
        <w:rPr>
          <w:rFonts w:ascii="Aptos" w:hAnsi="Aptos"/>
          <w:i/>
          <w:iCs/>
          <w:sz w:val="24"/>
          <w:szCs w:val="24"/>
          <w:u w:color="000000"/>
        </w:rPr>
        <w:t>ABC de l’économie</w:t>
      </w:r>
      <w:r w:rsidRPr="00A205BA">
        <w:rPr>
          <w:rStyle w:val="Aucun"/>
          <w:rFonts w:ascii="Aptos" w:hAnsi="Aptos"/>
          <w:sz w:val="24"/>
          <w:szCs w:val="24"/>
          <w:u w:color="000000"/>
        </w:rPr>
        <w:t>, 17 février 2025</w:t>
      </w:r>
    </w:p>
    <w:p w14:paraId="11F53A31" w14:textId="576A9536" w:rsidR="00F51948" w:rsidRPr="00A205BA" w:rsidRDefault="00F51948" w:rsidP="00A205BA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i/>
          <w:iCs/>
          <w:sz w:val="24"/>
          <w:szCs w:val="24"/>
          <w:u w:color="000000"/>
        </w:rPr>
      </w:pPr>
      <w:r w:rsidRPr="00F51948">
        <w:rPr>
          <w:rFonts w:ascii="Aptos" w:eastAsia="Calibri" w:hAnsi="Aptos" w:cs="Calibri"/>
          <w:i/>
          <w:iCs/>
          <w:sz w:val="24"/>
          <w:szCs w:val="24"/>
          <w:u w:color="000000"/>
        </w:rPr>
        <w:t>https://www.banque-france.fr/fr/publications-et-statistiques/publications/le-financement-des-entreprises</w:t>
      </w:r>
    </w:p>
    <w:p w14:paraId="4054B380" w14:textId="77777777" w:rsidR="0003440D" w:rsidRPr="00AE48FA" w:rsidRDefault="0003440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i/>
          <w:iCs/>
          <w:sz w:val="10"/>
          <w:szCs w:val="10"/>
          <w:u w:color="000000"/>
        </w:rPr>
      </w:pPr>
    </w:p>
    <w:p w14:paraId="6122303D" w14:textId="1F151D62" w:rsidR="00E55E5F" w:rsidRDefault="00163246" w:rsidP="00E55E5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hAnsi="Aptos"/>
          <w:i/>
          <w:iCs/>
          <w:sz w:val="24"/>
          <w:szCs w:val="24"/>
          <w:u w:color="000000"/>
        </w:rPr>
      </w:pPr>
      <w:r>
        <w:rPr>
          <w:rFonts w:ascii="Aptos" w:hAnsi="Aptos"/>
          <w:i/>
          <w:iCs/>
          <w:sz w:val="24"/>
          <w:szCs w:val="24"/>
          <w:u w:color="000000"/>
        </w:rPr>
        <w:t>P</w:t>
      </w:r>
      <w:r w:rsidR="007477FA" w:rsidRPr="00A205BA">
        <w:rPr>
          <w:rFonts w:ascii="Aptos" w:hAnsi="Aptos"/>
          <w:i/>
          <w:iCs/>
          <w:sz w:val="24"/>
          <w:szCs w:val="24"/>
          <w:u w:color="000000"/>
        </w:rPr>
        <w:t>ossibilit</w:t>
      </w:r>
      <w:r w:rsidR="007477FA" w:rsidRPr="00A205BA">
        <w:rPr>
          <w:rFonts w:ascii="Aptos" w:hAnsi="Aptos"/>
          <w:i/>
          <w:iCs/>
          <w:sz w:val="24"/>
          <w:szCs w:val="24"/>
          <w:u w:color="000000"/>
        </w:rPr>
        <w:t xml:space="preserve">é </w:t>
      </w:r>
      <w:r w:rsidR="007477FA" w:rsidRPr="00A205BA">
        <w:rPr>
          <w:rFonts w:ascii="Aptos" w:hAnsi="Aptos"/>
          <w:i/>
          <w:iCs/>
          <w:sz w:val="24"/>
          <w:szCs w:val="24"/>
          <w:u w:color="000000"/>
        </w:rPr>
        <w:t xml:space="preserve">de </w:t>
      </w:r>
      <w:r w:rsidR="00B709BE">
        <w:rPr>
          <w:rFonts w:ascii="Aptos" w:hAnsi="Aptos"/>
          <w:i/>
          <w:iCs/>
          <w:sz w:val="24"/>
          <w:szCs w:val="24"/>
          <w:u w:color="000000"/>
        </w:rPr>
        <w:t>visionner la vidéo précédée et suivie d’un quiz pédagogique</w:t>
      </w:r>
      <w:r w:rsidR="00E55E5F">
        <w:rPr>
          <w:rFonts w:ascii="Aptos" w:hAnsi="Aptos"/>
          <w:i/>
          <w:iCs/>
          <w:sz w:val="24"/>
          <w:szCs w:val="24"/>
          <w:u w:color="000000"/>
        </w:rPr>
        <w:t> </w:t>
      </w:r>
      <w:r w:rsidR="00D9450F">
        <w:rPr>
          <w:rFonts w:ascii="Aptos" w:hAnsi="Aptos"/>
          <w:i/>
          <w:iCs/>
          <w:sz w:val="24"/>
          <w:szCs w:val="24"/>
          <w:u w:color="000000"/>
        </w:rPr>
        <w:t>sur :</w:t>
      </w:r>
    </w:p>
    <w:p w14:paraId="4054B381" w14:textId="53968763" w:rsidR="0003440D" w:rsidRPr="00A205BA" w:rsidRDefault="00D91D7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ptos" w:eastAsia="Calibri" w:hAnsi="Aptos" w:cs="Calibri"/>
          <w:i/>
          <w:iCs/>
          <w:sz w:val="24"/>
          <w:szCs w:val="24"/>
          <w:u w:color="000000"/>
        </w:rPr>
      </w:pPr>
      <w:r w:rsidRPr="00D91D78">
        <w:rPr>
          <w:rFonts w:ascii="Aptos" w:eastAsia="Calibri" w:hAnsi="Aptos" w:cs="Calibri"/>
          <w:i/>
          <w:iCs/>
          <w:sz w:val="24"/>
          <w:szCs w:val="24"/>
          <w:u w:color="000000"/>
        </w:rPr>
        <w:t>https://sites.banque-france.fr/fileadmin/user_upload/banque_de_france/financement/</w:t>
      </w:r>
    </w:p>
    <w:p w14:paraId="4054B384" w14:textId="77777777" w:rsidR="0003440D" w:rsidRPr="00EC08F4" w:rsidRDefault="0003440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Aptos" w:eastAsia="Times New Roman" w:hAnsi="Aptos" w:cs="Times New Roman"/>
          <w:sz w:val="20"/>
          <w:szCs w:val="20"/>
          <w:u w:color="000000"/>
        </w:rPr>
      </w:pPr>
    </w:p>
    <w:p w14:paraId="4054B385" w14:textId="77777777" w:rsidR="0003440D" w:rsidRPr="00A205BA" w:rsidRDefault="007477FA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Aptos" w:eastAsia="Times New Roman" w:hAnsi="Aptos" w:cs="Times New Roman"/>
          <w:b/>
          <w:bCs/>
          <w:sz w:val="24"/>
          <w:szCs w:val="24"/>
          <w:u w:color="000000"/>
        </w:rPr>
      </w:pPr>
      <w:r w:rsidRPr="00A205BA">
        <w:rPr>
          <w:rStyle w:val="Aucun"/>
          <w:rFonts w:ascii="Aptos" w:hAnsi="Aptos"/>
          <w:b/>
          <w:bCs/>
          <w:sz w:val="24"/>
          <w:szCs w:val="24"/>
          <w:u w:color="000000"/>
        </w:rPr>
        <w:t>Exploitation p</w:t>
      </w:r>
      <w:r w:rsidRPr="00A205BA">
        <w:rPr>
          <w:rStyle w:val="Aucun"/>
          <w:rFonts w:ascii="Aptos" w:hAnsi="Aptos"/>
          <w:b/>
          <w:bCs/>
          <w:sz w:val="24"/>
          <w:szCs w:val="24"/>
          <w:u w:color="000000"/>
        </w:rPr>
        <w:t>é</w:t>
      </w:r>
      <w:r w:rsidRPr="00A205BA">
        <w:rPr>
          <w:rStyle w:val="Aucun"/>
          <w:rFonts w:ascii="Aptos" w:hAnsi="Aptos"/>
          <w:b/>
          <w:bCs/>
          <w:sz w:val="24"/>
          <w:szCs w:val="24"/>
          <w:u w:color="000000"/>
        </w:rPr>
        <w:t>dagogique</w:t>
      </w:r>
    </w:p>
    <w:p w14:paraId="4054B386" w14:textId="77777777" w:rsidR="0003440D" w:rsidRPr="00AE48FA" w:rsidRDefault="0003440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eastAsia="Times New Roman" w:hAnsi="Aptos" w:cs="Times New Roman"/>
          <w:sz w:val="10"/>
          <w:szCs w:val="10"/>
          <w:u w:color="000000"/>
        </w:rPr>
      </w:pPr>
    </w:p>
    <w:p w14:paraId="4054B387" w14:textId="2DF21169" w:rsidR="0003440D" w:rsidRPr="00A205BA" w:rsidRDefault="00AE48FA" w:rsidP="00AE48FA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1. </w:t>
      </w:r>
      <w:r w:rsidR="007477FA" w:rsidRPr="00A205BA">
        <w:rPr>
          <w:rFonts w:ascii="Aptos" w:hAnsi="Aptos"/>
          <w:u w:color="000000"/>
        </w:rPr>
        <w:t>Pourquoi les entreprises ont-elles besoin d</w:t>
      </w:r>
      <w:r w:rsidR="007477FA" w:rsidRPr="00A205BA">
        <w:rPr>
          <w:rFonts w:ascii="Aptos" w:hAnsi="Aptos"/>
          <w:u w:color="000000"/>
        </w:rPr>
        <w:t>’</w:t>
      </w:r>
      <w:r w:rsidR="007477FA" w:rsidRPr="00A205BA">
        <w:rPr>
          <w:rFonts w:ascii="Aptos" w:hAnsi="Aptos"/>
          <w:u w:color="000000"/>
        </w:rPr>
        <w:t>argent ?</w:t>
      </w:r>
    </w:p>
    <w:p w14:paraId="4054B388" w14:textId="2F67273C" w:rsidR="0003440D" w:rsidRPr="00A205BA" w:rsidRDefault="00AE48FA" w:rsidP="00AE48FA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2. </w:t>
      </w:r>
      <w:r w:rsidR="007477FA" w:rsidRPr="00A205BA">
        <w:rPr>
          <w:rFonts w:ascii="Aptos" w:hAnsi="Aptos"/>
          <w:u w:color="000000"/>
        </w:rPr>
        <w:t>Qu</w:t>
      </w:r>
      <w:r w:rsidR="007477FA" w:rsidRPr="00A205BA">
        <w:rPr>
          <w:rFonts w:ascii="Aptos" w:hAnsi="Aptos"/>
          <w:u w:color="000000"/>
        </w:rPr>
        <w:t>’</w:t>
      </w:r>
      <w:r w:rsidR="007477FA" w:rsidRPr="00A205BA">
        <w:rPr>
          <w:rFonts w:ascii="Aptos" w:hAnsi="Aptos"/>
          <w:u w:color="000000"/>
        </w:rPr>
        <w:t>est-ce que le capital social ? En quoi consiste une augmentation de capital ?</w:t>
      </w:r>
    </w:p>
    <w:p w14:paraId="4054B389" w14:textId="1C72B61D" w:rsidR="0003440D" w:rsidRPr="00A205BA" w:rsidRDefault="00AE48FA" w:rsidP="00AE48FA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3. </w:t>
      </w:r>
      <w:r w:rsidR="007477FA" w:rsidRPr="00A205BA">
        <w:rPr>
          <w:rFonts w:ascii="Aptos" w:hAnsi="Aptos"/>
          <w:u w:color="000000"/>
        </w:rPr>
        <w:t>Qu</w:t>
      </w:r>
      <w:r w:rsidR="007477FA" w:rsidRPr="00A205BA">
        <w:rPr>
          <w:rFonts w:ascii="Aptos" w:hAnsi="Aptos"/>
          <w:u w:color="000000"/>
        </w:rPr>
        <w:t>’</w:t>
      </w:r>
      <w:r w:rsidR="007477FA" w:rsidRPr="00A205BA">
        <w:rPr>
          <w:rFonts w:ascii="Aptos" w:hAnsi="Aptos"/>
          <w:u w:color="000000"/>
        </w:rPr>
        <w:t>est-ce que l</w:t>
      </w:r>
      <w:r w:rsidR="007477FA" w:rsidRPr="00A205BA">
        <w:rPr>
          <w:rFonts w:ascii="Aptos" w:hAnsi="Aptos"/>
          <w:u w:color="000000"/>
        </w:rPr>
        <w:t>’</w:t>
      </w:r>
      <w:r w:rsidR="007477FA" w:rsidRPr="00A205BA">
        <w:rPr>
          <w:rFonts w:ascii="Aptos" w:hAnsi="Aptos"/>
          <w:u w:color="000000"/>
        </w:rPr>
        <w:t>autofinancement ?</w:t>
      </w:r>
    </w:p>
    <w:p w14:paraId="4054B38A" w14:textId="18762850" w:rsidR="0003440D" w:rsidRPr="00A205BA" w:rsidRDefault="00AE48FA" w:rsidP="00AE48FA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4. </w:t>
      </w:r>
      <w:r w:rsidR="007477FA" w:rsidRPr="00A205BA">
        <w:rPr>
          <w:rFonts w:ascii="Aptos" w:hAnsi="Aptos"/>
          <w:u w:color="000000"/>
        </w:rPr>
        <w:t>Aupr</w:t>
      </w:r>
      <w:r w:rsidR="007477FA" w:rsidRPr="00A205BA">
        <w:rPr>
          <w:rFonts w:ascii="Aptos" w:hAnsi="Aptos"/>
          <w:u w:color="000000"/>
        </w:rPr>
        <w:t>è</w:t>
      </w:r>
      <w:r w:rsidR="007477FA" w:rsidRPr="00A205BA">
        <w:rPr>
          <w:rFonts w:ascii="Aptos" w:hAnsi="Aptos"/>
          <w:u w:color="000000"/>
        </w:rPr>
        <w:t>s de quels acteurs les entreprises peuvent-elles obtenir des cr</w:t>
      </w:r>
      <w:r w:rsidR="007477FA" w:rsidRPr="00A205BA">
        <w:rPr>
          <w:rFonts w:ascii="Aptos" w:hAnsi="Aptos"/>
          <w:u w:color="000000"/>
        </w:rPr>
        <w:t>é</w:t>
      </w:r>
      <w:r w:rsidR="007477FA" w:rsidRPr="00A205BA">
        <w:rPr>
          <w:rFonts w:ascii="Aptos" w:hAnsi="Aptos"/>
          <w:u w:color="000000"/>
        </w:rPr>
        <w:t>dits ?</w:t>
      </w:r>
    </w:p>
    <w:p w14:paraId="4054B38B" w14:textId="2B93E17C" w:rsidR="0003440D" w:rsidRPr="00A205BA" w:rsidRDefault="00AE48FA" w:rsidP="00AE48FA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5. </w:t>
      </w:r>
      <w:r w:rsidR="007477FA" w:rsidRPr="00A205BA">
        <w:rPr>
          <w:rFonts w:ascii="Aptos" w:hAnsi="Aptos"/>
          <w:u w:color="000000"/>
        </w:rPr>
        <w:t xml:space="preserve">Comment fonctionne le financement par </w:t>
      </w:r>
      <w:r w:rsidR="007477FA" w:rsidRPr="00A205BA">
        <w:rPr>
          <w:rFonts w:ascii="Aptos" w:hAnsi="Aptos"/>
          <w:u w:color="000000"/>
        </w:rPr>
        <w:t>é</w:t>
      </w:r>
      <w:r w:rsidR="007477FA" w:rsidRPr="00A205BA">
        <w:rPr>
          <w:rFonts w:ascii="Aptos" w:hAnsi="Aptos"/>
          <w:u w:color="000000"/>
        </w:rPr>
        <w:t>mission d</w:t>
      </w:r>
      <w:r w:rsidR="007477FA" w:rsidRPr="00A205BA">
        <w:rPr>
          <w:rFonts w:ascii="Aptos" w:hAnsi="Aptos"/>
          <w:u w:color="000000"/>
        </w:rPr>
        <w:t>’</w:t>
      </w:r>
      <w:r w:rsidR="007477FA" w:rsidRPr="00A205BA">
        <w:rPr>
          <w:rFonts w:ascii="Aptos" w:hAnsi="Aptos"/>
          <w:u w:color="000000"/>
        </w:rPr>
        <w:t>obligations ?</w:t>
      </w:r>
    </w:p>
    <w:p w14:paraId="4054B38C" w14:textId="344AA33B" w:rsidR="0003440D" w:rsidRDefault="00AE48FA" w:rsidP="00AE48FA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Fonts w:ascii="Aptos" w:hAnsi="Aptos"/>
          <w:u w:color="000000"/>
        </w:rPr>
        <w:t xml:space="preserve">6. </w:t>
      </w:r>
      <w:r w:rsidR="007477FA" w:rsidRPr="00A205BA">
        <w:rPr>
          <w:rFonts w:ascii="Aptos" w:hAnsi="Aptos"/>
          <w:u w:color="000000"/>
        </w:rPr>
        <w:t>Qu</w:t>
      </w:r>
      <w:r w:rsidR="007477FA" w:rsidRPr="00A205BA">
        <w:rPr>
          <w:rFonts w:ascii="Aptos" w:hAnsi="Aptos"/>
          <w:u w:color="000000"/>
        </w:rPr>
        <w:t>’</w:t>
      </w:r>
      <w:r w:rsidR="007477FA" w:rsidRPr="00A205BA">
        <w:rPr>
          <w:rFonts w:ascii="Aptos" w:hAnsi="Aptos"/>
          <w:u w:color="000000"/>
        </w:rPr>
        <w:t xml:space="preserve">est-ce que le </w:t>
      </w:r>
      <w:r w:rsidR="007477FA" w:rsidRPr="00A205BA">
        <w:rPr>
          <w:rFonts w:ascii="Aptos" w:hAnsi="Aptos"/>
          <w:u w:color="000000"/>
        </w:rPr>
        <w:t>« </w:t>
      </w:r>
      <w:r w:rsidR="007477FA" w:rsidRPr="00A205BA">
        <w:rPr>
          <w:rFonts w:ascii="Aptos" w:hAnsi="Aptos"/>
          <w:u w:color="000000"/>
        </w:rPr>
        <w:t>crowdfunding</w:t>
      </w:r>
      <w:r w:rsidR="007477FA" w:rsidRPr="00A205BA">
        <w:rPr>
          <w:rFonts w:ascii="Aptos" w:hAnsi="Aptos"/>
          <w:u w:color="000000"/>
        </w:rPr>
        <w:t xml:space="preserve"> » </w:t>
      </w:r>
      <w:r w:rsidR="007477FA" w:rsidRPr="00A205BA">
        <w:rPr>
          <w:rFonts w:ascii="Aptos" w:hAnsi="Aptos"/>
          <w:u w:color="000000"/>
        </w:rPr>
        <w:t>?</w:t>
      </w:r>
    </w:p>
    <w:p w14:paraId="11796E48" w14:textId="77777777" w:rsidR="00EC08F4" w:rsidRPr="007477FA" w:rsidRDefault="00EC08F4" w:rsidP="00AE48FA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sz w:val="10"/>
          <w:szCs w:val="10"/>
          <w:u w:color="000000"/>
        </w:rPr>
      </w:pPr>
    </w:p>
    <w:p w14:paraId="4054B38D" w14:textId="77777777" w:rsidR="0003440D" w:rsidRPr="00EC08F4" w:rsidRDefault="0003440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Aptos" w:eastAsia="Times New Roman" w:hAnsi="Aptos" w:cs="Times New Roman"/>
          <w:sz w:val="10"/>
          <w:szCs w:val="10"/>
          <w:u w:color="000000"/>
        </w:rPr>
      </w:pPr>
    </w:p>
    <w:p w14:paraId="4054B38E" w14:textId="6830A65D" w:rsidR="0003440D" w:rsidRPr="00A205BA" w:rsidRDefault="007477FA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Aptos" w:eastAsia="Times New Roman" w:hAnsi="Aptos" w:cs="Times New Roman"/>
          <w:b/>
          <w:bCs/>
          <w:sz w:val="24"/>
          <w:szCs w:val="24"/>
          <w:u w:color="000000"/>
        </w:rPr>
      </w:pPr>
      <w:proofErr w:type="spellStart"/>
      <w:r w:rsidRPr="00A205BA">
        <w:rPr>
          <w:rStyle w:val="Aucun"/>
          <w:rFonts w:ascii="Aptos" w:hAnsi="Aptos"/>
          <w:b/>
          <w:bCs/>
          <w:sz w:val="24"/>
          <w:szCs w:val="24"/>
          <w:u w:color="000000"/>
          <w:lang w:val="en-US"/>
        </w:rPr>
        <w:t>Corr</w:t>
      </w:r>
      <w:r w:rsidR="00AE48FA">
        <w:rPr>
          <w:rStyle w:val="Aucun"/>
          <w:rFonts w:ascii="Aptos" w:hAnsi="Aptos"/>
          <w:b/>
          <w:bCs/>
          <w:sz w:val="24"/>
          <w:szCs w:val="24"/>
          <w:u w:color="000000"/>
          <w:lang w:val="en-US"/>
        </w:rPr>
        <w:t>igé</w:t>
      </w:r>
      <w:proofErr w:type="spellEnd"/>
    </w:p>
    <w:p w14:paraId="4054B38F" w14:textId="77777777" w:rsidR="0003440D" w:rsidRPr="00AE48FA" w:rsidRDefault="0003440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eastAsia="Times New Roman" w:hAnsi="Aptos" w:cs="Times New Roman"/>
          <w:sz w:val="10"/>
          <w:szCs w:val="10"/>
          <w:u w:color="000000"/>
        </w:rPr>
      </w:pPr>
    </w:p>
    <w:p w14:paraId="4054B390" w14:textId="1BF7E38F" w:rsidR="0003440D" w:rsidRPr="00A205BA" w:rsidRDefault="00AE48FA" w:rsidP="00AE48F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1. </w:t>
      </w:r>
      <w:r w:rsidR="007477FA" w:rsidRPr="00A205BA">
        <w:rPr>
          <w:rStyle w:val="Aucun"/>
          <w:rFonts w:ascii="Aptos" w:hAnsi="Aptos"/>
          <w:u w:color="000000"/>
        </w:rPr>
        <w:t>Les entreprises ont besoin d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argent lors de leur cr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ation pour initier une activit</w:t>
      </w:r>
      <w:r w:rsidR="007477FA" w:rsidRPr="00A205BA">
        <w:rPr>
          <w:rStyle w:val="Aucun"/>
          <w:rFonts w:ascii="Aptos" w:hAnsi="Aptos"/>
          <w:u w:color="000000"/>
        </w:rPr>
        <w:t xml:space="preserve">é </w:t>
      </w:r>
      <w:r w:rsidR="007477FA" w:rsidRPr="00A205BA">
        <w:rPr>
          <w:rStyle w:val="Aucun"/>
          <w:rFonts w:ascii="Aptos" w:hAnsi="Aptos"/>
          <w:u w:color="000000"/>
        </w:rPr>
        <w:t xml:space="preserve">productive. Elles ont 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galement besoin d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argent au quotidien pour payer leurs fournisseurs</w:t>
      </w:r>
      <w:r w:rsidR="00007920">
        <w:rPr>
          <w:rStyle w:val="Aucun"/>
          <w:rFonts w:ascii="Aptos" w:hAnsi="Aptos"/>
          <w:u w:color="000000"/>
        </w:rPr>
        <w:t xml:space="preserve">, </w:t>
      </w:r>
      <w:r w:rsidR="007477FA" w:rsidRPr="00A205BA">
        <w:rPr>
          <w:rStyle w:val="Aucun"/>
          <w:rFonts w:ascii="Aptos" w:hAnsi="Aptos"/>
          <w:u w:color="000000"/>
        </w:rPr>
        <w:t>ainsi que les salaires des travailleurs. Enfin, les entreprises ont besoin d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argent pour financer leur d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 xml:space="preserve">veloppement (investissement </w:t>
      </w:r>
      <w:r w:rsidR="007477FA" w:rsidRPr="00A205BA">
        <w:rPr>
          <w:rStyle w:val="Aucun"/>
          <w:rFonts w:ascii="Aptos" w:hAnsi="Aptos"/>
          <w:u w:color="000000"/>
        </w:rPr>
        <w:t xml:space="preserve">à </w:t>
      </w:r>
      <w:r w:rsidR="007477FA" w:rsidRPr="00A205BA">
        <w:rPr>
          <w:rStyle w:val="Aucun"/>
          <w:rFonts w:ascii="Aptos" w:hAnsi="Aptos"/>
          <w:u w:color="000000"/>
        </w:rPr>
        <w:t>travers l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achat de machines, cr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ation de filiales, rachat d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autres entreprises, financement d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activit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s de recherche et d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veloppement).</w:t>
      </w:r>
    </w:p>
    <w:p w14:paraId="043092DE" w14:textId="77777777" w:rsidR="00AE48FA" w:rsidRDefault="00AE48FA" w:rsidP="00AE48F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393"/>
        <w:jc w:val="both"/>
        <w:rPr>
          <w:rStyle w:val="Aucun"/>
          <w:rFonts w:ascii="Aptos" w:hAnsi="Aptos"/>
          <w:u w:color="000000"/>
        </w:rPr>
      </w:pPr>
    </w:p>
    <w:p w14:paraId="749D830D" w14:textId="77777777" w:rsidR="003650C0" w:rsidRDefault="00AE48FA" w:rsidP="00AE48F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2. </w:t>
      </w:r>
      <w:r w:rsidR="007477FA" w:rsidRPr="00A205BA">
        <w:rPr>
          <w:rStyle w:val="Aucun"/>
          <w:rFonts w:ascii="Aptos" w:hAnsi="Aptos"/>
          <w:u w:color="000000"/>
        </w:rPr>
        <w:t>Le capital social est l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argent apport</w:t>
      </w:r>
      <w:r w:rsidR="007477FA" w:rsidRPr="00A205BA">
        <w:rPr>
          <w:rStyle w:val="Aucun"/>
          <w:rFonts w:ascii="Aptos" w:hAnsi="Aptos"/>
          <w:u w:color="000000"/>
        </w:rPr>
        <w:t xml:space="preserve">é </w:t>
      </w:r>
      <w:r w:rsidR="007477FA" w:rsidRPr="00A205BA">
        <w:rPr>
          <w:rStyle w:val="Aucun"/>
          <w:rFonts w:ascii="Aptos" w:hAnsi="Aptos"/>
          <w:u w:color="000000"/>
        </w:rPr>
        <w:t>par les actionnaires ou associ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 xml:space="preserve">s. En 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change de cet apport, ils deviennent propri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taires de l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entreprise, ce qui leur octroie le droit de participer aux d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cisions de l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entreprise et de percevoir une partie des b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n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fices de l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entreprise.</w:t>
      </w:r>
    </w:p>
    <w:p w14:paraId="4054B391" w14:textId="4698F28A" w:rsidR="0003440D" w:rsidRPr="00A205BA" w:rsidRDefault="007477FA" w:rsidP="00AE48F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 w:rsidRPr="00A205BA">
        <w:rPr>
          <w:rStyle w:val="Aucun"/>
          <w:rFonts w:ascii="Aptos" w:hAnsi="Aptos"/>
          <w:u w:color="000000"/>
        </w:rPr>
        <w:t>Une augmentation de capital consiste, pour une entreprise,</w:t>
      </w:r>
      <w:r w:rsidRPr="00A205BA">
        <w:rPr>
          <w:rStyle w:val="Aucun"/>
          <w:rFonts w:ascii="Aptos" w:hAnsi="Aptos"/>
          <w:u w:color="000000"/>
        </w:rPr>
        <w:t xml:space="preserve"> à </w:t>
      </w:r>
      <w:r w:rsidRPr="00A205BA">
        <w:rPr>
          <w:rStyle w:val="Aucun"/>
          <w:rFonts w:ascii="Aptos" w:hAnsi="Aptos"/>
          <w:u w:color="000000"/>
        </w:rPr>
        <w:t>accro</w:t>
      </w:r>
      <w:r w:rsidRPr="00A205BA">
        <w:rPr>
          <w:rStyle w:val="Aucun"/>
          <w:rFonts w:ascii="Aptos" w:hAnsi="Aptos"/>
          <w:u w:color="000000"/>
        </w:rPr>
        <w:t>î</w:t>
      </w:r>
      <w:r w:rsidRPr="00A205BA">
        <w:rPr>
          <w:rStyle w:val="Aucun"/>
          <w:rFonts w:ascii="Aptos" w:hAnsi="Aptos"/>
          <w:u w:color="000000"/>
        </w:rPr>
        <w:t xml:space="preserve">tre ses fonds propres en </w:t>
      </w:r>
      <w:r w:rsidRPr="00A205BA">
        <w:rPr>
          <w:rStyle w:val="Aucun"/>
          <w:rFonts w:ascii="Aptos" w:hAnsi="Aptos"/>
          <w:u w:color="000000"/>
        </w:rPr>
        <w:t>é</w:t>
      </w:r>
      <w:r w:rsidRPr="00A205BA">
        <w:rPr>
          <w:rStyle w:val="Aucun"/>
          <w:rFonts w:ascii="Aptos" w:hAnsi="Aptos"/>
          <w:u w:color="000000"/>
        </w:rPr>
        <w:t xml:space="preserve">mettant par exemple de nouvelles actions (en faisant appel </w:t>
      </w:r>
      <w:r w:rsidRPr="00A205BA">
        <w:rPr>
          <w:rStyle w:val="Aucun"/>
          <w:rFonts w:ascii="Aptos" w:hAnsi="Aptos"/>
          <w:u w:color="000000"/>
        </w:rPr>
        <w:t xml:space="preserve">à </w:t>
      </w:r>
      <w:r w:rsidRPr="00A205BA">
        <w:rPr>
          <w:rStyle w:val="Aucun"/>
          <w:rFonts w:ascii="Aptos" w:hAnsi="Aptos"/>
          <w:u w:color="000000"/>
        </w:rPr>
        <w:t>l</w:t>
      </w:r>
      <w:r w:rsidRPr="00A205BA">
        <w:rPr>
          <w:rStyle w:val="Aucun"/>
          <w:rFonts w:ascii="Aptos" w:hAnsi="Aptos"/>
          <w:u w:color="000000"/>
        </w:rPr>
        <w:t>’é</w:t>
      </w:r>
      <w:r w:rsidRPr="00A205BA">
        <w:rPr>
          <w:rStyle w:val="Aucun"/>
          <w:rFonts w:ascii="Aptos" w:hAnsi="Aptos"/>
          <w:u w:color="000000"/>
        </w:rPr>
        <w:t>pargne disponible sur les march</w:t>
      </w:r>
      <w:r w:rsidRPr="00A205BA">
        <w:rPr>
          <w:rStyle w:val="Aucun"/>
          <w:rFonts w:ascii="Aptos" w:hAnsi="Aptos"/>
          <w:u w:color="000000"/>
        </w:rPr>
        <w:t>é</w:t>
      </w:r>
      <w:r w:rsidRPr="00A205BA">
        <w:rPr>
          <w:rStyle w:val="Aucun"/>
          <w:rFonts w:ascii="Aptos" w:hAnsi="Aptos"/>
          <w:u w:color="000000"/>
        </w:rPr>
        <w:t>s financiers).</w:t>
      </w:r>
    </w:p>
    <w:p w14:paraId="6202B17A" w14:textId="77777777" w:rsidR="00AE48FA" w:rsidRDefault="00AE48FA" w:rsidP="00AE48F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393"/>
        <w:jc w:val="both"/>
        <w:rPr>
          <w:rStyle w:val="Aucun"/>
          <w:rFonts w:ascii="Aptos" w:hAnsi="Aptos"/>
          <w:u w:color="000000"/>
        </w:rPr>
      </w:pPr>
    </w:p>
    <w:p w14:paraId="4054B392" w14:textId="387CC877" w:rsidR="0003440D" w:rsidRPr="00A205BA" w:rsidRDefault="00AE48FA" w:rsidP="00AE48F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3. </w:t>
      </w:r>
      <w:r w:rsidR="007477FA" w:rsidRPr="00A205BA">
        <w:rPr>
          <w:rStyle w:val="Aucun"/>
          <w:rFonts w:ascii="Aptos" w:hAnsi="Aptos"/>
          <w:u w:color="000000"/>
        </w:rPr>
        <w:t>Dans le cadre d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un autofinancement, l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entreprise utilise tout ou partie de ses b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n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fices pour financer ses investissements ou son fonctionnement.</w:t>
      </w:r>
    </w:p>
    <w:p w14:paraId="151B5F5A" w14:textId="77777777" w:rsidR="00AE48FA" w:rsidRDefault="00AE48FA" w:rsidP="00AE48F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393"/>
        <w:jc w:val="both"/>
        <w:rPr>
          <w:rStyle w:val="Aucun"/>
          <w:rFonts w:ascii="Aptos" w:hAnsi="Aptos"/>
          <w:u w:color="000000"/>
        </w:rPr>
      </w:pPr>
    </w:p>
    <w:p w14:paraId="4054B393" w14:textId="1AD84B4A" w:rsidR="0003440D" w:rsidRPr="00A205BA" w:rsidRDefault="00AE48FA" w:rsidP="00AE48F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4. </w:t>
      </w:r>
      <w:r w:rsidR="007477FA" w:rsidRPr="00A205BA">
        <w:rPr>
          <w:rStyle w:val="Aucun"/>
          <w:rFonts w:ascii="Aptos" w:hAnsi="Aptos"/>
          <w:u w:color="000000"/>
        </w:rPr>
        <w:t>Les entreprises peuvent obtenir des cr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dits aupr</w:t>
      </w:r>
      <w:r w:rsidR="007477FA" w:rsidRPr="00A205BA">
        <w:rPr>
          <w:rStyle w:val="Aucun"/>
          <w:rFonts w:ascii="Aptos" w:hAnsi="Aptos"/>
          <w:u w:color="000000"/>
        </w:rPr>
        <w:t>è</w:t>
      </w:r>
      <w:r w:rsidR="007477FA" w:rsidRPr="00A205BA">
        <w:rPr>
          <w:rStyle w:val="Aucun"/>
          <w:rFonts w:ascii="Aptos" w:hAnsi="Aptos"/>
          <w:u w:color="000000"/>
        </w:rPr>
        <w:t>s d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 xml:space="preserve">autres entreprises ou </w:t>
      </w:r>
      <w:r w:rsidR="007477FA" w:rsidRPr="00A205BA">
        <w:rPr>
          <w:rStyle w:val="Aucun"/>
          <w:rFonts w:ascii="Aptos" w:hAnsi="Aptos"/>
          <w:u w:color="000000"/>
        </w:rPr>
        <w:t>de banques, dans le cadre du cr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dit bancaire. C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est le mode de financement privil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gi</w:t>
      </w:r>
      <w:r w:rsidR="007477FA" w:rsidRPr="00A205BA">
        <w:rPr>
          <w:rStyle w:val="Aucun"/>
          <w:rFonts w:ascii="Aptos" w:hAnsi="Aptos"/>
          <w:u w:color="000000"/>
        </w:rPr>
        <w:t xml:space="preserve">é </w:t>
      </w:r>
      <w:r w:rsidR="007477FA" w:rsidRPr="00A205BA">
        <w:rPr>
          <w:rStyle w:val="Aucun"/>
          <w:rFonts w:ascii="Aptos" w:hAnsi="Aptos"/>
          <w:u w:color="000000"/>
        </w:rPr>
        <w:t>par les petites et moyennes entreprises en France.</w:t>
      </w:r>
    </w:p>
    <w:p w14:paraId="023A2F6C" w14:textId="77777777" w:rsidR="00AE48FA" w:rsidRDefault="00AE48FA" w:rsidP="00AE48F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393"/>
        <w:jc w:val="both"/>
        <w:rPr>
          <w:rStyle w:val="Aucun"/>
          <w:rFonts w:ascii="Aptos" w:hAnsi="Aptos"/>
          <w:u w:color="000000"/>
        </w:rPr>
      </w:pPr>
    </w:p>
    <w:p w14:paraId="4054B394" w14:textId="665FCCA3" w:rsidR="0003440D" w:rsidRPr="00A205BA" w:rsidRDefault="00AE48FA" w:rsidP="00AE48F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5. </w:t>
      </w:r>
      <w:r w:rsidR="007477FA" w:rsidRPr="00A205BA">
        <w:rPr>
          <w:rStyle w:val="Aucun"/>
          <w:rFonts w:ascii="Aptos" w:hAnsi="Aptos"/>
          <w:u w:color="000000"/>
        </w:rPr>
        <w:t xml:space="preserve">Les entreprises peuvent se financer en 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mettant des obligations qui sont des titres de dette. Lorsqu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 xml:space="preserve">elle 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met une obligation, l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entreprise re</w:t>
      </w:r>
      <w:r w:rsidR="007477FA" w:rsidRPr="00A205BA">
        <w:rPr>
          <w:rStyle w:val="Aucun"/>
          <w:rFonts w:ascii="Aptos" w:hAnsi="Aptos"/>
          <w:u w:color="000000"/>
        </w:rPr>
        <w:t>ç</w:t>
      </w:r>
      <w:r w:rsidR="007477FA" w:rsidRPr="00A205BA">
        <w:rPr>
          <w:rStyle w:val="Aucun"/>
          <w:rFonts w:ascii="Aptos" w:hAnsi="Aptos"/>
          <w:u w:color="000000"/>
        </w:rPr>
        <w:t>oit une somme d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argent qu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elle s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 xml:space="preserve">engage </w:t>
      </w:r>
      <w:r w:rsidR="007477FA" w:rsidRPr="00A205BA">
        <w:rPr>
          <w:rStyle w:val="Aucun"/>
          <w:rFonts w:ascii="Aptos" w:hAnsi="Aptos"/>
          <w:u w:color="000000"/>
        </w:rPr>
        <w:t xml:space="preserve">à </w:t>
      </w:r>
      <w:r w:rsidR="007477FA" w:rsidRPr="00A205BA">
        <w:rPr>
          <w:rStyle w:val="Aucun"/>
          <w:rFonts w:ascii="Aptos" w:hAnsi="Aptos"/>
          <w:u w:color="000000"/>
        </w:rPr>
        <w:t>rembourser plus tard avec des int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r</w:t>
      </w:r>
      <w:r w:rsidR="007477FA" w:rsidRPr="00A205BA">
        <w:rPr>
          <w:rStyle w:val="Aucun"/>
          <w:rFonts w:ascii="Aptos" w:hAnsi="Aptos"/>
          <w:u w:color="000000"/>
        </w:rPr>
        <w:t>ê</w:t>
      </w:r>
      <w:r w:rsidR="007477FA" w:rsidRPr="00A205BA">
        <w:rPr>
          <w:rStyle w:val="Aucun"/>
          <w:rFonts w:ascii="Aptos" w:hAnsi="Aptos"/>
          <w:u w:color="000000"/>
        </w:rPr>
        <w:t>ts.</w:t>
      </w:r>
    </w:p>
    <w:p w14:paraId="05C49F94" w14:textId="77777777" w:rsidR="00AE48FA" w:rsidRDefault="00AE48FA" w:rsidP="00AE48F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393"/>
        <w:jc w:val="both"/>
        <w:rPr>
          <w:rStyle w:val="Aucun"/>
          <w:rFonts w:ascii="Aptos" w:hAnsi="Aptos"/>
          <w:u w:color="000000"/>
        </w:rPr>
      </w:pPr>
    </w:p>
    <w:p w14:paraId="4054B395" w14:textId="4F41C70C" w:rsidR="0003440D" w:rsidRPr="00A205BA" w:rsidRDefault="00AE48FA" w:rsidP="00AE48F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ptos" w:hAnsi="Aptos"/>
          <w:u w:color="000000"/>
        </w:rPr>
      </w:pPr>
      <w:r>
        <w:rPr>
          <w:rStyle w:val="Aucun"/>
          <w:rFonts w:ascii="Aptos" w:hAnsi="Aptos"/>
          <w:u w:color="000000"/>
        </w:rPr>
        <w:t xml:space="preserve">6. </w:t>
      </w:r>
      <w:r w:rsidR="007477FA" w:rsidRPr="00A205BA">
        <w:rPr>
          <w:rStyle w:val="Aucun"/>
          <w:rFonts w:ascii="Aptos" w:hAnsi="Aptos"/>
          <w:u w:color="000000"/>
        </w:rPr>
        <w:t xml:space="preserve">Le </w:t>
      </w:r>
      <w:r w:rsidR="001D5B5F">
        <w:rPr>
          <w:rStyle w:val="Aucun"/>
          <w:rFonts w:ascii="Aptos" w:hAnsi="Aptos"/>
          <w:u w:color="000000"/>
        </w:rPr>
        <w:t>« </w:t>
      </w:r>
      <w:r w:rsidR="007477FA" w:rsidRPr="00A205BA">
        <w:rPr>
          <w:rStyle w:val="Aucun"/>
          <w:rFonts w:ascii="Aptos" w:hAnsi="Aptos"/>
          <w:u w:color="000000"/>
        </w:rPr>
        <w:t>crowdfunding</w:t>
      </w:r>
      <w:r w:rsidR="001D5B5F">
        <w:rPr>
          <w:rStyle w:val="Aucun"/>
          <w:rFonts w:ascii="Aptos" w:hAnsi="Aptos"/>
          <w:u w:color="000000"/>
        </w:rPr>
        <w:t> »</w:t>
      </w:r>
      <w:r w:rsidR="007477FA" w:rsidRPr="00A205BA">
        <w:rPr>
          <w:rStyle w:val="Aucun"/>
          <w:rFonts w:ascii="Aptos" w:hAnsi="Aptos"/>
          <w:u w:color="000000"/>
        </w:rPr>
        <w:t xml:space="preserve"> </w:t>
      </w:r>
      <w:r w:rsidR="007477FA" w:rsidRPr="00A205BA">
        <w:rPr>
          <w:rStyle w:val="Aucun"/>
          <w:rFonts w:ascii="Aptos" w:hAnsi="Aptos"/>
          <w:u w:color="000000"/>
        </w:rPr>
        <w:t>correspond au financement participatif. Ce mode de financement a gagn</w:t>
      </w:r>
      <w:r w:rsidR="007477FA" w:rsidRPr="00A205BA">
        <w:rPr>
          <w:rStyle w:val="Aucun"/>
          <w:rFonts w:ascii="Aptos" w:hAnsi="Aptos"/>
          <w:u w:color="000000"/>
        </w:rPr>
        <w:t xml:space="preserve">é </w:t>
      </w:r>
      <w:r w:rsidR="007477FA" w:rsidRPr="00A205BA">
        <w:rPr>
          <w:rStyle w:val="Aucun"/>
          <w:rFonts w:ascii="Aptos" w:hAnsi="Aptos"/>
          <w:u w:color="000000"/>
        </w:rPr>
        <w:t>en popularit</w:t>
      </w:r>
      <w:r w:rsidR="007477FA" w:rsidRPr="00A205BA">
        <w:rPr>
          <w:rStyle w:val="Aucun"/>
          <w:rFonts w:ascii="Aptos" w:hAnsi="Aptos"/>
          <w:u w:color="000000"/>
        </w:rPr>
        <w:t xml:space="preserve">é </w:t>
      </w:r>
      <w:r w:rsidR="007477FA" w:rsidRPr="00A205BA">
        <w:rPr>
          <w:rStyle w:val="Aucun"/>
          <w:rFonts w:ascii="Aptos" w:hAnsi="Aptos"/>
          <w:u w:color="000000"/>
        </w:rPr>
        <w:t>avec l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essor d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 xml:space="preserve">Internet. Il consiste </w:t>
      </w:r>
      <w:r w:rsidR="007477FA" w:rsidRPr="00A205BA">
        <w:rPr>
          <w:rStyle w:val="Aucun"/>
          <w:rFonts w:ascii="Aptos" w:hAnsi="Aptos"/>
          <w:u w:color="000000"/>
        </w:rPr>
        <w:t xml:space="preserve">à </w:t>
      </w:r>
      <w:r w:rsidR="007477FA" w:rsidRPr="00A205BA">
        <w:rPr>
          <w:rStyle w:val="Aucun"/>
          <w:rFonts w:ascii="Aptos" w:hAnsi="Aptos"/>
          <w:u w:color="000000"/>
        </w:rPr>
        <w:t>mettre en relation</w:t>
      </w:r>
      <w:r w:rsidR="001D5B5F">
        <w:rPr>
          <w:rStyle w:val="Aucun"/>
          <w:rFonts w:ascii="Aptos" w:hAnsi="Aptos"/>
          <w:u w:color="000000"/>
        </w:rPr>
        <w:t xml:space="preserve">, </w:t>
      </w:r>
      <w:r w:rsidR="007477FA" w:rsidRPr="00A205BA">
        <w:rPr>
          <w:rStyle w:val="Aucun"/>
          <w:rFonts w:ascii="Aptos" w:hAnsi="Aptos"/>
          <w:u w:color="000000"/>
        </w:rPr>
        <w:t>sur des plateformes d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di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es</w:t>
      </w:r>
      <w:r w:rsidR="001D5B5F">
        <w:rPr>
          <w:rStyle w:val="Aucun"/>
          <w:rFonts w:ascii="Aptos" w:hAnsi="Aptos"/>
          <w:u w:color="000000"/>
        </w:rPr>
        <w:t xml:space="preserve">, </w:t>
      </w:r>
      <w:r w:rsidR="007477FA" w:rsidRPr="00A205BA">
        <w:rPr>
          <w:rStyle w:val="Aucun"/>
          <w:rFonts w:ascii="Aptos" w:hAnsi="Aptos"/>
          <w:u w:color="000000"/>
        </w:rPr>
        <w:t>une entreprise avec un grand nombre d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investisseurs potentiels, souvent des particuliers, qui peuvent contribuer par l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interm</w:t>
      </w:r>
      <w:r w:rsidR="007477FA" w:rsidRPr="00A205BA">
        <w:rPr>
          <w:rStyle w:val="Aucun"/>
          <w:rFonts w:ascii="Aptos" w:hAnsi="Aptos"/>
          <w:u w:color="000000"/>
        </w:rPr>
        <w:t>é</w:t>
      </w:r>
      <w:r w:rsidR="007477FA" w:rsidRPr="00A205BA">
        <w:rPr>
          <w:rStyle w:val="Aucun"/>
          <w:rFonts w:ascii="Aptos" w:hAnsi="Aptos"/>
          <w:u w:color="000000"/>
        </w:rPr>
        <w:t>diaire de dons, de pr</w:t>
      </w:r>
      <w:r w:rsidR="007477FA" w:rsidRPr="00A205BA">
        <w:rPr>
          <w:rStyle w:val="Aucun"/>
          <w:rFonts w:ascii="Aptos" w:hAnsi="Aptos"/>
          <w:u w:color="000000"/>
        </w:rPr>
        <w:t>ê</w:t>
      </w:r>
      <w:r w:rsidR="007477FA" w:rsidRPr="00A205BA">
        <w:rPr>
          <w:rStyle w:val="Aucun"/>
          <w:rFonts w:ascii="Aptos" w:hAnsi="Aptos"/>
          <w:u w:color="000000"/>
        </w:rPr>
        <w:t>ts</w:t>
      </w:r>
      <w:r w:rsidR="007477FA" w:rsidRPr="00A205BA">
        <w:rPr>
          <w:rStyle w:val="Aucun"/>
          <w:rFonts w:ascii="Aptos" w:hAnsi="Aptos"/>
          <w:u w:color="000000"/>
        </w:rPr>
        <w:t xml:space="preserve"> ou d</w:t>
      </w:r>
      <w:r w:rsidR="007477FA" w:rsidRPr="00A205BA">
        <w:rPr>
          <w:rStyle w:val="Aucun"/>
          <w:rFonts w:ascii="Aptos" w:hAnsi="Aptos"/>
          <w:u w:color="000000"/>
        </w:rPr>
        <w:t>’</w:t>
      </w:r>
      <w:r w:rsidR="007477FA" w:rsidRPr="00A205BA">
        <w:rPr>
          <w:rStyle w:val="Aucun"/>
          <w:rFonts w:ascii="Aptos" w:hAnsi="Aptos"/>
          <w:u w:color="000000"/>
        </w:rPr>
        <w:t>apports en capital.</w:t>
      </w:r>
    </w:p>
    <w:sectPr w:rsidR="0003440D" w:rsidRPr="00A205B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B39C" w14:textId="77777777" w:rsidR="007477FA" w:rsidRDefault="007477FA">
      <w:r>
        <w:separator/>
      </w:r>
    </w:p>
  </w:endnote>
  <w:endnote w:type="continuationSeparator" w:id="0">
    <w:p w14:paraId="4054B39E" w14:textId="77777777" w:rsidR="007477FA" w:rsidRDefault="0074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735299"/>
      <w:docPartObj>
        <w:docPartGallery w:val="Page Numbers (Bottom of Page)"/>
        <w:docPartUnique/>
      </w:docPartObj>
    </w:sdtPr>
    <w:sdtContent>
      <w:p w14:paraId="634E7036" w14:textId="54274C3D" w:rsidR="00AE48FA" w:rsidRDefault="00AE48F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28707AA" w14:textId="77777777" w:rsidR="00AE48FA" w:rsidRDefault="00AE48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B398" w14:textId="77777777" w:rsidR="007477FA" w:rsidRDefault="007477FA">
      <w:r>
        <w:separator/>
      </w:r>
    </w:p>
  </w:footnote>
  <w:footnote w:type="continuationSeparator" w:id="0">
    <w:p w14:paraId="4054B39A" w14:textId="77777777" w:rsidR="007477FA" w:rsidRDefault="0074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E87" w14:textId="19E8A80F" w:rsidR="00CF3E2C" w:rsidRPr="00AE48FA" w:rsidRDefault="00CF3E2C" w:rsidP="00CF3E2C">
    <w:pPr>
      <w:pStyle w:val="En-tte"/>
      <w:jc w:val="right"/>
      <w:rPr>
        <w:rFonts w:ascii="Aptos" w:hAnsi="Aptos"/>
      </w:rPr>
    </w:pPr>
    <w:r w:rsidRPr="00AE48FA">
      <w:rPr>
        <w:rFonts w:ascii="Aptos" w:hAnsi="Aptos" w:cs="Calibri"/>
      </w:rPr>
      <w:t xml:space="preserve">Fiche </w:t>
    </w:r>
    <w:proofErr w:type="spellStart"/>
    <w:r w:rsidRPr="00AE48FA">
      <w:rPr>
        <w:rFonts w:ascii="Aptos" w:hAnsi="Aptos" w:cs="Calibri"/>
      </w:rPr>
      <w:t>d’exploitation</w:t>
    </w:r>
    <w:proofErr w:type="spellEnd"/>
    <w:r w:rsidRPr="00AE48FA">
      <w:rPr>
        <w:rFonts w:ascii="Aptos" w:hAnsi="Aptos" w:cs="Calibri"/>
      </w:rPr>
      <w:t xml:space="preserve"> </w:t>
    </w:r>
    <w:proofErr w:type="spellStart"/>
    <w:r w:rsidRPr="00AE48FA">
      <w:rPr>
        <w:rFonts w:ascii="Aptos" w:hAnsi="Aptos" w:cs="Calibri"/>
      </w:rPr>
      <w:t>pédagogique</w:t>
    </w:r>
    <w:proofErr w:type="spellEnd"/>
  </w:p>
  <w:p w14:paraId="53C750C6" w14:textId="49817041" w:rsidR="00CF3E2C" w:rsidRPr="00AE48FA" w:rsidRDefault="00CF3E2C" w:rsidP="00CF3E2C">
    <w:pPr>
      <w:pStyle w:val="En-tte"/>
      <w:jc w:val="right"/>
      <w:rPr>
        <w:rFonts w:ascii="Aptos" w:hAnsi="Aptos" w:cs="Calibri"/>
        <w:sz w:val="22"/>
        <w:szCs w:val="22"/>
      </w:rPr>
    </w:pPr>
    <w:proofErr w:type="spellStart"/>
    <w:r w:rsidRPr="00AE48FA">
      <w:rPr>
        <w:rFonts w:ascii="Aptos" w:hAnsi="Aptos" w:cs="Calibri"/>
      </w:rPr>
      <w:t>Actu</w:t>
    </w:r>
    <w:proofErr w:type="spellEnd"/>
    <w:r w:rsidRPr="00AE48FA">
      <w:rPr>
        <w:rFonts w:ascii="Aptos" w:hAnsi="Aptos" w:cs="Calibri"/>
      </w:rPr>
      <w:t xml:space="preserve"> SES © Hatier – Nicolas Olivier</w:t>
    </w:r>
  </w:p>
  <w:p w14:paraId="4054B396" w14:textId="77777777" w:rsidR="0003440D" w:rsidRDefault="000344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3B1A"/>
    <w:multiLevelType w:val="hybridMultilevel"/>
    <w:tmpl w:val="478E936C"/>
    <w:numStyleLink w:val="Style2import"/>
  </w:abstractNum>
  <w:abstractNum w:abstractNumId="1" w15:restartNumberingAfterBreak="0">
    <w:nsid w:val="3180350D"/>
    <w:multiLevelType w:val="hybridMultilevel"/>
    <w:tmpl w:val="3ADA11EA"/>
    <w:numStyleLink w:val="Nombres"/>
  </w:abstractNum>
  <w:abstractNum w:abstractNumId="2" w15:restartNumberingAfterBreak="0">
    <w:nsid w:val="37EE7389"/>
    <w:multiLevelType w:val="hybridMultilevel"/>
    <w:tmpl w:val="478E936C"/>
    <w:styleLink w:val="Style2import"/>
    <w:lvl w:ilvl="0" w:tplc="297A9502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AC0C64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A4AE32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94D28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DE2B1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498E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B0061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24B3A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0093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1A73F00"/>
    <w:multiLevelType w:val="hybridMultilevel"/>
    <w:tmpl w:val="3ADA11EA"/>
    <w:styleLink w:val="Nombres"/>
    <w:lvl w:ilvl="0" w:tplc="B5AC1A9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44A398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BA795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B6745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0E62E2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34071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DE9FB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D8D5D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40D61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47607856">
    <w:abstractNumId w:val="2"/>
  </w:num>
  <w:num w:numId="2" w16cid:durableId="1891724997">
    <w:abstractNumId w:val="0"/>
  </w:num>
  <w:num w:numId="3" w16cid:durableId="1836916772">
    <w:abstractNumId w:val="3"/>
  </w:num>
  <w:num w:numId="4" w16cid:durableId="54592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0D"/>
    <w:rsid w:val="00007920"/>
    <w:rsid w:val="0003440D"/>
    <w:rsid w:val="00163246"/>
    <w:rsid w:val="001D5B5F"/>
    <w:rsid w:val="003650C0"/>
    <w:rsid w:val="004B1C5C"/>
    <w:rsid w:val="00741F65"/>
    <w:rsid w:val="007477FA"/>
    <w:rsid w:val="00A205BA"/>
    <w:rsid w:val="00AE48FA"/>
    <w:rsid w:val="00B709BE"/>
    <w:rsid w:val="00CF3E2C"/>
    <w:rsid w:val="00D40F37"/>
    <w:rsid w:val="00D91D78"/>
    <w:rsid w:val="00D9450F"/>
    <w:rsid w:val="00E55E5F"/>
    <w:rsid w:val="00EC08F4"/>
    <w:rsid w:val="00F1472C"/>
    <w:rsid w:val="00F5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B37D"/>
  <w15:docId w15:val="{3A7EF874-F115-4CB7-8ABA-9BC3C32C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import">
    <w:name w:val="Style 2 importé"/>
    <w:pPr>
      <w:numPr>
        <w:numId w:val="1"/>
      </w:numPr>
    </w:pPr>
  </w:style>
  <w:style w:type="numbering" w:customStyle="1" w:styleId="Nombres">
    <w:name w:val="Nombres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CF3E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3E2C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CF3E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3E2C"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55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HUTTEPAIN SOPHIE</cp:lastModifiedBy>
  <cp:revision>19</cp:revision>
  <dcterms:created xsi:type="dcterms:W3CDTF">2025-04-04T13:18:00Z</dcterms:created>
  <dcterms:modified xsi:type="dcterms:W3CDTF">2025-04-04T13:31:00Z</dcterms:modified>
</cp:coreProperties>
</file>