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7BA77" w14:textId="1BB1D80C" w:rsidR="00BA4750" w:rsidRPr="00BA4750" w:rsidRDefault="00C84F78" w:rsidP="00BA4750">
      <w:pPr>
        <w:outlineLvl w:val="0"/>
        <w:rPr>
          <w:rFonts w:ascii="itc_franklin_gothic_stdBold" w:eastAsia="Times New Roman" w:hAnsi="itc_franklin_gothic_stdBold" w:cs="Times New Roman"/>
          <w:b/>
          <w:color w:val="000000"/>
          <w:kern w:val="36"/>
          <w:sz w:val="42"/>
          <w:szCs w:val="42"/>
          <w:lang w:eastAsia="fr-FR"/>
        </w:rPr>
      </w:pPr>
      <w:r>
        <w:rPr>
          <w:rFonts w:ascii="itc_franklin_gothic_stdBold" w:eastAsia="Times New Roman" w:hAnsi="itc_franklin_gothic_stdBold" w:cs="Times New Roman"/>
          <w:b/>
          <w:color w:val="000000"/>
          <w:kern w:val="36"/>
          <w:sz w:val="42"/>
          <w:szCs w:val="42"/>
          <w:lang w:eastAsia="fr-FR"/>
        </w:rPr>
        <w:t>L</w:t>
      </w:r>
      <w:r>
        <w:rPr>
          <w:rFonts w:ascii="itc_franklin_gothic_stdBold" w:eastAsia="Times New Roman" w:hAnsi="itc_franklin_gothic_stdBold" w:cs="Times New Roman" w:hint="eastAsia"/>
          <w:b/>
          <w:color w:val="000000"/>
          <w:kern w:val="36"/>
          <w:sz w:val="42"/>
          <w:szCs w:val="42"/>
          <w:lang w:eastAsia="fr-FR"/>
        </w:rPr>
        <w:t>’</w:t>
      </w:r>
      <w:r>
        <w:rPr>
          <w:rFonts w:ascii="itc_franklin_gothic_stdBold" w:eastAsia="Times New Roman" w:hAnsi="itc_franklin_gothic_stdBold" w:cs="Times New Roman"/>
          <w:b/>
          <w:color w:val="000000"/>
          <w:kern w:val="36"/>
          <w:sz w:val="42"/>
          <w:szCs w:val="42"/>
          <w:lang w:eastAsia="fr-FR"/>
        </w:rPr>
        <w:t xml:space="preserve">euro, un atout pour la </w:t>
      </w:r>
      <w:r>
        <w:rPr>
          <w:rFonts w:ascii="itc_franklin_gothic_stdBold" w:eastAsia="Times New Roman" w:hAnsi="itc_franklin_gothic_stdBold" w:cs="Times New Roman" w:hint="eastAsia"/>
          <w:b/>
          <w:color w:val="000000"/>
          <w:kern w:val="36"/>
          <w:sz w:val="42"/>
          <w:szCs w:val="42"/>
          <w:lang w:eastAsia="fr-FR"/>
        </w:rPr>
        <w:t>France </w:t>
      </w:r>
      <w:r>
        <w:rPr>
          <w:rFonts w:ascii="itc_franklin_gothic_stdBold" w:eastAsia="Times New Roman" w:hAnsi="itc_franklin_gothic_stdBold" w:cs="Times New Roman"/>
          <w:b/>
          <w:color w:val="000000"/>
          <w:kern w:val="36"/>
          <w:sz w:val="42"/>
          <w:szCs w:val="42"/>
          <w:lang w:eastAsia="fr-FR"/>
        </w:rPr>
        <w:t>?</w:t>
      </w:r>
    </w:p>
    <w:p w14:paraId="51BEC483" w14:textId="23132326" w:rsidR="005E42A2" w:rsidRPr="00C07BF9" w:rsidRDefault="005E42A2" w:rsidP="00C07BF9">
      <w:pPr>
        <w:pStyle w:val="p1"/>
        <w:jc w:val="both"/>
        <w:rPr>
          <w:rFonts w:ascii="Times New Roman" w:hAnsi="Times New Roman"/>
          <w:sz w:val="24"/>
          <w:szCs w:val="24"/>
        </w:rPr>
      </w:pPr>
    </w:p>
    <w:p w14:paraId="6A3036EF" w14:textId="3DAF5444" w:rsidR="00BA4750" w:rsidRDefault="00BA4750" w:rsidP="00BA4750">
      <w:pPr>
        <w:jc w:val="both"/>
        <w:rPr>
          <w:rFonts w:ascii="Times New Roman" w:hAnsi="Times New Roman" w:cs="Times New Roman"/>
          <w:color w:val="1B1B1B"/>
          <w:shd w:val="clear" w:color="auto" w:fill="FBFBFB"/>
          <w:lang w:eastAsia="fr-FR"/>
        </w:rPr>
      </w:pPr>
      <w:r w:rsidRPr="00BA4750">
        <w:rPr>
          <w:rFonts w:ascii="Times New Roman" w:hAnsi="Times New Roman" w:cs="Times New Roman"/>
          <w:color w:val="1B1B1B"/>
          <w:shd w:val="clear" w:color="auto" w:fill="FBFBFB"/>
          <w:lang w:eastAsia="fr-FR"/>
        </w:rPr>
        <w:t>Source</w:t>
      </w:r>
      <w:r w:rsidRPr="00BA4750">
        <w:rPr>
          <w:rFonts w:ascii="Times New Roman" w:hAnsi="Times New Roman" w:cs="Times New Roman" w:hint="eastAsia"/>
          <w:color w:val="1B1B1B"/>
          <w:shd w:val="clear" w:color="auto" w:fill="FBFBFB"/>
          <w:lang w:eastAsia="fr-FR"/>
        </w:rPr>
        <w:t> </w:t>
      </w:r>
      <w:r w:rsidRPr="00BA4750">
        <w:rPr>
          <w:rFonts w:ascii="Times New Roman" w:hAnsi="Times New Roman" w:cs="Times New Roman"/>
          <w:color w:val="1B1B1B"/>
          <w:shd w:val="clear" w:color="auto" w:fill="FBFBFB"/>
          <w:lang w:eastAsia="fr-FR"/>
        </w:rPr>
        <w:t xml:space="preserve">: </w:t>
      </w:r>
      <w:r w:rsidR="00C84F78">
        <w:rPr>
          <w:rFonts w:ascii="Times New Roman" w:hAnsi="Times New Roman" w:cs="Times New Roman"/>
          <w:color w:val="1B1B1B"/>
          <w:shd w:val="clear" w:color="auto" w:fill="FBFBFB"/>
          <w:lang w:eastAsia="fr-FR"/>
        </w:rPr>
        <w:t>francetvinfo.fr</w:t>
      </w:r>
    </w:p>
    <w:p w14:paraId="0183A402" w14:textId="432C942E" w:rsidR="00BA4750" w:rsidRPr="00BA4750" w:rsidRDefault="00C84F78" w:rsidP="00BA4750">
      <w:pPr>
        <w:jc w:val="both"/>
        <w:rPr>
          <w:rFonts w:ascii="Times New Roman" w:hAnsi="Times New Roman" w:cs="Times New Roman"/>
          <w:color w:val="1B1B1B"/>
          <w:shd w:val="clear" w:color="auto" w:fill="FBFBFB"/>
          <w:lang w:eastAsia="fr-FR"/>
        </w:rPr>
      </w:pPr>
      <w:r>
        <w:rPr>
          <w:rFonts w:ascii="Times New Roman" w:hAnsi="Times New Roman" w:cs="Times New Roman"/>
          <w:color w:val="1B1B1B"/>
          <w:shd w:val="clear" w:color="auto" w:fill="FBFBFB"/>
          <w:lang w:eastAsia="fr-FR"/>
        </w:rPr>
        <w:t>Journal télévisé du 26</w:t>
      </w:r>
      <w:r w:rsidR="002D2D03">
        <w:rPr>
          <w:rFonts w:ascii="Times New Roman" w:hAnsi="Times New Roman" w:cs="Times New Roman"/>
          <w:color w:val="1B1B1B"/>
          <w:shd w:val="clear" w:color="auto" w:fill="FBFBFB"/>
          <w:lang w:eastAsia="fr-FR"/>
        </w:rPr>
        <w:t> </w:t>
      </w:r>
      <w:r>
        <w:rPr>
          <w:rFonts w:ascii="Times New Roman" w:hAnsi="Times New Roman" w:cs="Times New Roman"/>
          <w:color w:val="1B1B1B"/>
          <w:shd w:val="clear" w:color="auto" w:fill="FBFBFB"/>
          <w:lang w:eastAsia="fr-FR"/>
        </w:rPr>
        <w:t>avril 2017</w:t>
      </w:r>
    </w:p>
    <w:p w14:paraId="49414008" w14:textId="77777777" w:rsidR="00992719" w:rsidRDefault="00992719" w:rsidP="00C07BF9">
      <w:pPr>
        <w:jc w:val="both"/>
        <w:rPr>
          <w:rFonts w:ascii="Times New Roman" w:hAnsi="Times New Roman" w:cs="Times New Roman"/>
          <w:color w:val="1B1B1B"/>
          <w:shd w:val="clear" w:color="auto" w:fill="FBFBFB"/>
          <w:lang w:eastAsia="fr-FR"/>
        </w:rPr>
      </w:pPr>
    </w:p>
    <w:p w14:paraId="22183E7F" w14:textId="612D5B6D" w:rsidR="00BA4750" w:rsidRDefault="005C277F" w:rsidP="00C07BF9">
      <w:pPr>
        <w:jc w:val="both"/>
        <w:rPr>
          <w:rFonts w:ascii="Times New Roman" w:hAnsi="Times New Roman" w:cs="Times New Roman"/>
          <w:color w:val="1B1B1B"/>
          <w:shd w:val="clear" w:color="auto" w:fill="FBFBFB"/>
          <w:lang w:eastAsia="fr-FR"/>
        </w:rPr>
      </w:pPr>
      <w:hyperlink r:id="rId8" w:history="1">
        <w:r w:rsidR="00C84F78" w:rsidRPr="00DB0281">
          <w:rPr>
            <w:rStyle w:val="Lienhypertexte"/>
            <w:rFonts w:ascii="Times New Roman" w:hAnsi="Times New Roman" w:cs="Times New Roman"/>
            <w:shd w:val="clear" w:color="auto" w:fill="FBFBFB"/>
            <w:lang w:eastAsia="fr-FR"/>
          </w:rPr>
          <w:t>http://www.francetvinfo.fr/elections/presidentielle/ce-qui-fait-debat-l-euro-un-atout-pour-la-france_2163298.html</w:t>
        </w:r>
      </w:hyperlink>
    </w:p>
    <w:p w14:paraId="78415E51" w14:textId="77777777" w:rsidR="00C84F78" w:rsidRDefault="00C84F78" w:rsidP="00C07BF9">
      <w:pPr>
        <w:jc w:val="both"/>
        <w:rPr>
          <w:rFonts w:ascii="Times New Roman" w:hAnsi="Times New Roman" w:cs="Times New Roman"/>
        </w:rPr>
      </w:pPr>
    </w:p>
    <w:p w14:paraId="50747A82" w14:textId="77777777" w:rsidR="00C07BF9" w:rsidRPr="00C07BF9" w:rsidRDefault="00C07BF9" w:rsidP="00C07BF9">
      <w:pPr>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sidRPr="00C07BF9">
        <w:rPr>
          <w:rFonts w:ascii="Times New Roman" w:hAnsi="Times New Roman" w:cs="Times New Roman"/>
          <w:b/>
        </w:rPr>
        <w:t>Exploitation pédagogique</w:t>
      </w:r>
    </w:p>
    <w:p w14:paraId="43779F4C" w14:textId="77777777" w:rsidR="00BA4750" w:rsidRDefault="00BA4750" w:rsidP="00C07BF9">
      <w:pPr>
        <w:jc w:val="both"/>
        <w:rPr>
          <w:rFonts w:ascii="Times New Roman" w:hAnsi="Times New Roman" w:cs="Times New Roman"/>
        </w:rPr>
      </w:pPr>
    </w:p>
    <w:p w14:paraId="1FD5EADA" w14:textId="203D77C3" w:rsidR="00012976" w:rsidRDefault="00C07BF9" w:rsidP="00C07BF9">
      <w:pPr>
        <w:jc w:val="both"/>
        <w:rPr>
          <w:rFonts w:ascii="Times New Roman" w:hAnsi="Times New Roman" w:cs="Times New Roman"/>
        </w:rPr>
      </w:pPr>
      <w:proofErr w:type="gramStart"/>
      <w:r>
        <w:rPr>
          <w:rFonts w:ascii="Times New Roman" w:hAnsi="Times New Roman" w:cs="Times New Roman"/>
        </w:rPr>
        <w:t>Référence</w:t>
      </w:r>
      <w:r w:rsidR="00FF4E7B">
        <w:rPr>
          <w:rFonts w:ascii="Times New Roman" w:hAnsi="Times New Roman" w:cs="Times New Roman"/>
        </w:rPr>
        <w:t>s</w:t>
      </w:r>
      <w:proofErr w:type="gramEnd"/>
      <w:r>
        <w:rPr>
          <w:rFonts w:ascii="Times New Roman" w:hAnsi="Times New Roman" w:cs="Times New Roman"/>
        </w:rPr>
        <w:t> :</w:t>
      </w:r>
    </w:p>
    <w:p w14:paraId="27F76D43" w14:textId="77777777" w:rsidR="00FF4E7B" w:rsidRDefault="00FF4E7B" w:rsidP="00C07BF9">
      <w:pPr>
        <w:jc w:val="both"/>
        <w:rPr>
          <w:rFonts w:ascii="Times New Roman" w:hAnsi="Times New Roman" w:cs="Times New Roman"/>
        </w:rPr>
      </w:pPr>
    </w:p>
    <w:p w14:paraId="57085055" w14:textId="30199654" w:rsidR="00992719" w:rsidRDefault="005B2714" w:rsidP="00762820">
      <w:pPr>
        <w:pStyle w:val="Paragraphedeliste"/>
        <w:numPr>
          <w:ilvl w:val="0"/>
          <w:numId w:val="4"/>
        </w:numPr>
        <w:jc w:val="both"/>
        <w:rPr>
          <w:rFonts w:ascii="Times New Roman" w:hAnsi="Times New Roman" w:cs="Times New Roman"/>
        </w:rPr>
      </w:pPr>
      <w:r w:rsidRPr="00C84F78">
        <w:rPr>
          <w:rFonts w:ascii="Times New Roman" w:hAnsi="Times New Roman" w:cs="Times New Roman"/>
        </w:rPr>
        <w:t>Terminale</w:t>
      </w:r>
      <w:r w:rsidR="006F6546" w:rsidRPr="00C84F78">
        <w:rPr>
          <w:rFonts w:ascii="Times New Roman" w:hAnsi="Times New Roman" w:cs="Times New Roman"/>
        </w:rPr>
        <w:t xml:space="preserve">, </w:t>
      </w:r>
      <w:r w:rsidR="002D2D03">
        <w:rPr>
          <w:rFonts w:ascii="Times New Roman" w:hAnsi="Times New Roman" w:cs="Times New Roman"/>
        </w:rPr>
        <w:t>É</w:t>
      </w:r>
      <w:r w:rsidR="00C84F78" w:rsidRPr="00C84F78">
        <w:rPr>
          <w:rFonts w:ascii="Times New Roman" w:hAnsi="Times New Roman" w:cs="Times New Roman"/>
        </w:rPr>
        <w:t>conomie</w:t>
      </w:r>
      <w:r w:rsidR="006F6546" w:rsidRPr="00C84F78">
        <w:rPr>
          <w:rFonts w:ascii="Times New Roman" w:hAnsi="Times New Roman" w:cs="Times New Roman"/>
        </w:rPr>
        <w:t xml:space="preserve">, </w:t>
      </w:r>
      <w:r w:rsidR="00EB241B" w:rsidRPr="00C84F78">
        <w:rPr>
          <w:rFonts w:ascii="Times New Roman" w:hAnsi="Times New Roman" w:cs="Times New Roman"/>
        </w:rPr>
        <w:t>2.</w:t>
      </w:r>
      <w:r w:rsidR="00992719" w:rsidRPr="00C84F78">
        <w:rPr>
          <w:rFonts w:ascii="Times New Roman" w:hAnsi="Times New Roman" w:cs="Times New Roman"/>
        </w:rPr>
        <w:t>2</w:t>
      </w:r>
      <w:r w:rsidR="00012976" w:rsidRPr="00C84F78">
        <w:rPr>
          <w:rFonts w:ascii="Times New Roman" w:hAnsi="Times New Roman" w:cs="Times New Roman"/>
        </w:rPr>
        <w:t xml:space="preserve">. </w:t>
      </w:r>
      <w:r w:rsidR="00C84F78">
        <w:rPr>
          <w:rFonts w:ascii="Times New Roman" w:hAnsi="Times New Roman" w:cs="Times New Roman"/>
        </w:rPr>
        <w:t>Quelle est la place de l’Union européenne dans l’économie globale ?</w:t>
      </w:r>
    </w:p>
    <w:p w14:paraId="263E6E1E" w14:textId="77777777" w:rsidR="00C84F78" w:rsidRPr="00C84F78" w:rsidRDefault="00C84F78" w:rsidP="00C84F78">
      <w:pPr>
        <w:jc w:val="both"/>
        <w:rPr>
          <w:rFonts w:ascii="Times New Roman" w:hAnsi="Times New Roman" w:cs="Times New Roman"/>
        </w:rPr>
      </w:pPr>
    </w:p>
    <w:p w14:paraId="149F265E" w14:textId="3C2CB33B" w:rsidR="00F91F51" w:rsidRPr="00E95642" w:rsidRDefault="00C84F78" w:rsidP="00E95642">
      <w:pPr>
        <w:pStyle w:val="Paragraphedeliste"/>
        <w:numPr>
          <w:ilvl w:val="0"/>
          <w:numId w:val="8"/>
        </w:numPr>
        <w:jc w:val="both"/>
        <w:rPr>
          <w:rFonts w:ascii="Times New Roman" w:hAnsi="Times New Roman" w:cs="Times New Roman"/>
        </w:rPr>
      </w:pPr>
      <w:r>
        <w:rPr>
          <w:rFonts w:ascii="Times New Roman" w:hAnsi="Times New Roman" w:cs="Times New Roman"/>
        </w:rPr>
        <w:t xml:space="preserve">Quand l’euro est-il entré en vigueur ? </w:t>
      </w:r>
      <w:r w:rsidRPr="00E95642">
        <w:rPr>
          <w:rFonts w:ascii="Times New Roman" w:hAnsi="Times New Roman" w:cs="Times New Roman"/>
        </w:rPr>
        <w:t>Combien de pays la zone euro compte-t-elle aujourd’hui ?</w:t>
      </w:r>
    </w:p>
    <w:p w14:paraId="0CA0A383" w14:textId="2C45F9F7" w:rsidR="00591658" w:rsidRDefault="00591658" w:rsidP="00BA4750">
      <w:pPr>
        <w:pStyle w:val="Paragraphedeliste"/>
        <w:numPr>
          <w:ilvl w:val="0"/>
          <w:numId w:val="8"/>
        </w:numPr>
        <w:jc w:val="both"/>
        <w:rPr>
          <w:rFonts w:ascii="Times New Roman" w:hAnsi="Times New Roman" w:cs="Times New Roman"/>
        </w:rPr>
      </w:pPr>
      <w:r>
        <w:rPr>
          <w:rFonts w:ascii="Times New Roman" w:hAnsi="Times New Roman" w:cs="Times New Roman"/>
        </w:rPr>
        <w:t>Donnez des exemples de produits dont le prix a augmenté significativement depuis le passage à l’euro.</w:t>
      </w:r>
    </w:p>
    <w:p w14:paraId="7B3E3304" w14:textId="155DBE31" w:rsidR="00BA4750" w:rsidRDefault="00591658" w:rsidP="00BA4750">
      <w:pPr>
        <w:pStyle w:val="Paragraphedeliste"/>
        <w:numPr>
          <w:ilvl w:val="0"/>
          <w:numId w:val="8"/>
        </w:numPr>
        <w:jc w:val="both"/>
        <w:rPr>
          <w:rFonts w:ascii="Times New Roman" w:hAnsi="Times New Roman" w:cs="Times New Roman"/>
        </w:rPr>
      </w:pPr>
      <w:r>
        <w:rPr>
          <w:rFonts w:ascii="Times New Roman" w:hAnsi="Times New Roman" w:cs="Times New Roman"/>
        </w:rPr>
        <w:t>Peut-on affirmer que le passage à l</w:t>
      </w:r>
      <w:r w:rsidR="00C84F78">
        <w:rPr>
          <w:rFonts w:ascii="Times New Roman" w:hAnsi="Times New Roman" w:cs="Times New Roman"/>
        </w:rPr>
        <w:t xml:space="preserve">’euro a été responsable d’une hausse </w:t>
      </w:r>
      <w:r>
        <w:rPr>
          <w:rFonts w:ascii="Times New Roman" w:hAnsi="Times New Roman" w:cs="Times New Roman"/>
        </w:rPr>
        <w:t xml:space="preserve">massive </w:t>
      </w:r>
      <w:r w:rsidR="00C84F78">
        <w:rPr>
          <w:rFonts w:ascii="Times New Roman" w:hAnsi="Times New Roman" w:cs="Times New Roman"/>
        </w:rPr>
        <w:t>des prix ?</w:t>
      </w:r>
    </w:p>
    <w:p w14:paraId="4378C135" w14:textId="1743F3DD" w:rsidR="00C84F78" w:rsidRDefault="00591658" w:rsidP="00BA4750">
      <w:pPr>
        <w:pStyle w:val="Paragraphedeliste"/>
        <w:numPr>
          <w:ilvl w:val="0"/>
          <w:numId w:val="8"/>
        </w:numPr>
        <w:jc w:val="both"/>
        <w:rPr>
          <w:rFonts w:ascii="Times New Roman" w:hAnsi="Times New Roman" w:cs="Times New Roman"/>
        </w:rPr>
      </w:pPr>
      <w:r>
        <w:rPr>
          <w:rFonts w:ascii="Times New Roman" w:hAnsi="Times New Roman" w:cs="Times New Roman"/>
        </w:rPr>
        <w:t>Pourquoi l’euro est-il qualifié de « monnaie forte »</w:t>
      </w:r>
      <w:r w:rsidR="002D192E">
        <w:rPr>
          <w:rFonts w:ascii="Times New Roman" w:hAnsi="Times New Roman" w:cs="Times New Roman"/>
        </w:rPr>
        <w:t> ?</w:t>
      </w:r>
    </w:p>
    <w:p w14:paraId="6F289224" w14:textId="47BC598C" w:rsidR="00E95642" w:rsidRDefault="00E95642" w:rsidP="00BA4750">
      <w:pPr>
        <w:pStyle w:val="Paragraphedeliste"/>
        <w:numPr>
          <w:ilvl w:val="0"/>
          <w:numId w:val="8"/>
        </w:numPr>
        <w:jc w:val="both"/>
        <w:rPr>
          <w:rFonts w:ascii="Times New Roman" w:hAnsi="Times New Roman" w:cs="Times New Roman"/>
        </w:rPr>
      </w:pPr>
      <w:r>
        <w:rPr>
          <w:rFonts w:ascii="Times New Roman" w:hAnsi="Times New Roman" w:cs="Times New Roman"/>
        </w:rPr>
        <w:t>Quel avantage l’introduction de l’euro a-t-il procuré aux consommateurs et aux entreprises</w:t>
      </w:r>
      <w:r w:rsidR="002D2D03">
        <w:rPr>
          <w:rFonts w:ascii="Times New Roman" w:hAnsi="Times New Roman" w:cs="Times New Roman"/>
        </w:rPr>
        <w:t> </w:t>
      </w:r>
      <w:r>
        <w:rPr>
          <w:rFonts w:ascii="Times New Roman" w:hAnsi="Times New Roman" w:cs="Times New Roman"/>
        </w:rPr>
        <w:t>?</w:t>
      </w:r>
    </w:p>
    <w:p w14:paraId="20DCAF78" w14:textId="020F520B" w:rsidR="00E95642" w:rsidRDefault="00E95642" w:rsidP="00BA4750">
      <w:pPr>
        <w:pStyle w:val="Paragraphedeliste"/>
        <w:numPr>
          <w:ilvl w:val="0"/>
          <w:numId w:val="8"/>
        </w:numPr>
        <w:jc w:val="both"/>
        <w:rPr>
          <w:rFonts w:ascii="Times New Roman" w:hAnsi="Times New Roman" w:cs="Times New Roman"/>
        </w:rPr>
      </w:pPr>
      <w:r>
        <w:rPr>
          <w:rFonts w:ascii="Times New Roman" w:hAnsi="Times New Roman" w:cs="Times New Roman"/>
        </w:rPr>
        <w:t>Comment les échanges extérieurs français ont-ils été impactés par la mise en place de l’euro ?</w:t>
      </w:r>
    </w:p>
    <w:p w14:paraId="21C3DB10" w14:textId="18609694" w:rsidR="00E95642" w:rsidRDefault="00E95642" w:rsidP="00BA4750">
      <w:pPr>
        <w:pStyle w:val="Paragraphedeliste"/>
        <w:numPr>
          <w:ilvl w:val="0"/>
          <w:numId w:val="8"/>
        </w:numPr>
        <w:jc w:val="both"/>
        <w:rPr>
          <w:rFonts w:ascii="Times New Roman" w:hAnsi="Times New Roman" w:cs="Times New Roman"/>
        </w:rPr>
      </w:pPr>
      <w:r>
        <w:rPr>
          <w:rFonts w:ascii="Times New Roman" w:hAnsi="Times New Roman" w:cs="Times New Roman"/>
        </w:rPr>
        <w:t>Expliquez pourquoi le fait que l’euro soit une monnaie forte entraîne la baisse des exportations françaises et donc le creusement du déficit commercial.</w:t>
      </w:r>
    </w:p>
    <w:p w14:paraId="650E5600" w14:textId="5ECEBA87" w:rsidR="002D2D03" w:rsidRDefault="00E95642" w:rsidP="002D2D03">
      <w:pPr>
        <w:pStyle w:val="Paragraphedeliste"/>
        <w:numPr>
          <w:ilvl w:val="0"/>
          <w:numId w:val="8"/>
        </w:numPr>
        <w:jc w:val="both"/>
        <w:rPr>
          <w:rFonts w:ascii="Times New Roman" w:hAnsi="Times New Roman" w:cs="Times New Roman"/>
        </w:rPr>
      </w:pPr>
      <w:r>
        <w:rPr>
          <w:rFonts w:ascii="Times New Roman" w:hAnsi="Times New Roman" w:cs="Times New Roman"/>
        </w:rPr>
        <w:t>Quels seraient les avantages et les inconvénients d’un retour au franc ?</w:t>
      </w:r>
    </w:p>
    <w:p w14:paraId="3BD6BC16" w14:textId="77777777" w:rsidR="002D2D03" w:rsidRDefault="002D2D03" w:rsidP="002D2D03">
      <w:pPr>
        <w:jc w:val="both"/>
        <w:rPr>
          <w:rFonts w:ascii="Times New Roman" w:hAnsi="Times New Roman" w:cs="Times New Roman"/>
        </w:rPr>
      </w:pPr>
    </w:p>
    <w:p w14:paraId="46BB6007" w14:textId="77777777" w:rsidR="002D2D03" w:rsidRDefault="002D2D03" w:rsidP="002D2D03">
      <w:pPr>
        <w:jc w:val="both"/>
        <w:rPr>
          <w:rFonts w:ascii="Times New Roman" w:hAnsi="Times New Roman" w:cs="Times New Roman"/>
        </w:rPr>
      </w:pPr>
    </w:p>
    <w:p w14:paraId="1D5FC530" w14:textId="77777777" w:rsidR="002D2D03" w:rsidRDefault="002D2D03" w:rsidP="002D2D03">
      <w:pPr>
        <w:jc w:val="both"/>
        <w:rPr>
          <w:rFonts w:ascii="Times New Roman" w:hAnsi="Times New Roman" w:cs="Times New Roman"/>
        </w:rPr>
      </w:pPr>
    </w:p>
    <w:p w14:paraId="7E1C7157" w14:textId="77777777" w:rsidR="002D2D03" w:rsidRDefault="002D2D03" w:rsidP="002D2D03">
      <w:pPr>
        <w:jc w:val="both"/>
        <w:rPr>
          <w:rFonts w:ascii="Times New Roman" w:hAnsi="Times New Roman" w:cs="Times New Roman"/>
        </w:rPr>
      </w:pPr>
    </w:p>
    <w:p w14:paraId="24350B92" w14:textId="77777777" w:rsidR="002D2D03" w:rsidRDefault="002D2D03" w:rsidP="002D2D03">
      <w:pPr>
        <w:jc w:val="both"/>
        <w:rPr>
          <w:rFonts w:ascii="Times New Roman" w:hAnsi="Times New Roman" w:cs="Times New Roman"/>
        </w:rPr>
      </w:pPr>
    </w:p>
    <w:p w14:paraId="2209A859" w14:textId="77777777" w:rsidR="002D2D03" w:rsidRDefault="002D2D03" w:rsidP="002D2D03">
      <w:pPr>
        <w:jc w:val="both"/>
        <w:rPr>
          <w:rFonts w:ascii="Times New Roman" w:hAnsi="Times New Roman" w:cs="Times New Roman"/>
        </w:rPr>
      </w:pPr>
    </w:p>
    <w:p w14:paraId="678C1CAC" w14:textId="77777777" w:rsidR="002D2D03" w:rsidRDefault="002D2D03" w:rsidP="002D2D03">
      <w:pPr>
        <w:jc w:val="both"/>
        <w:rPr>
          <w:rFonts w:ascii="Times New Roman" w:hAnsi="Times New Roman" w:cs="Times New Roman"/>
        </w:rPr>
      </w:pPr>
    </w:p>
    <w:p w14:paraId="0534D11F" w14:textId="77777777" w:rsidR="002D2D03" w:rsidRDefault="002D2D03" w:rsidP="002D2D03">
      <w:pPr>
        <w:jc w:val="both"/>
        <w:rPr>
          <w:rFonts w:ascii="Times New Roman" w:hAnsi="Times New Roman" w:cs="Times New Roman"/>
        </w:rPr>
      </w:pPr>
    </w:p>
    <w:p w14:paraId="5647558C" w14:textId="77777777" w:rsidR="002D2D03" w:rsidRDefault="002D2D03" w:rsidP="002D2D03">
      <w:pPr>
        <w:jc w:val="both"/>
        <w:rPr>
          <w:rFonts w:ascii="Times New Roman" w:hAnsi="Times New Roman" w:cs="Times New Roman"/>
        </w:rPr>
      </w:pPr>
    </w:p>
    <w:p w14:paraId="09A9BA0C" w14:textId="77777777" w:rsidR="002D2D03" w:rsidRDefault="002D2D03" w:rsidP="002D2D03">
      <w:pPr>
        <w:jc w:val="both"/>
        <w:rPr>
          <w:rFonts w:ascii="Times New Roman" w:hAnsi="Times New Roman" w:cs="Times New Roman"/>
        </w:rPr>
      </w:pPr>
    </w:p>
    <w:p w14:paraId="4F531E33" w14:textId="77777777" w:rsidR="002D2D03" w:rsidRDefault="002D2D03" w:rsidP="002D2D03">
      <w:pPr>
        <w:jc w:val="both"/>
        <w:rPr>
          <w:rFonts w:ascii="Times New Roman" w:hAnsi="Times New Roman" w:cs="Times New Roman"/>
        </w:rPr>
      </w:pPr>
    </w:p>
    <w:p w14:paraId="42BA5B13" w14:textId="77777777" w:rsidR="002D2D03" w:rsidRDefault="002D2D03" w:rsidP="002D2D03">
      <w:pPr>
        <w:jc w:val="both"/>
        <w:rPr>
          <w:rFonts w:ascii="Times New Roman" w:hAnsi="Times New Roman" w:cs="Times New Roman"/>
        </w:rPr>
      </w:pPr>
    </w:p>
    <w:p w14:paraId="0244CBDC" w14:textId="77777777" w:rsidR="002D2D03" w:rsidRDefault="002D2D03" w:rsidP="002D2D03">
      <w:pPr>
        <w:jc w:val="both"/>
        <w:rPr>
          <w:rFonts w:ascii="Times New Roman" w:hAnsi="Times New Roman" w:cs="Times New Roman"/>
        </w:rPr>
      </w:pPr>
    </w:p>
    <w:p w14:paraId="244D763D" w14:textId="77777777" w:rsidR="002D2D03" w:rsidRDefault="002D2D03" w:rsidP="002D2D03">
      <w:pPr>
        <w:jc w:val="both"/>
        <w:rPr>
          <w:rFonts w:ascii="Times New Roman" w:hAnsi="Times New Roman" w:cs="Times New Roman"/>
        </w:rPr>
      </w:pPr>
    </w:p>
    <w:p w14:paraId="4ABDC84C" w14:textId="77777777" w:rsidR="002D2D03" w:rsidRDefault="002D2D03" w:rsidP="002D2D03">
      <w:pPr>
        <w:jc w:val="both"/>
        <w:rPr>
          <w:rFonts w:ascii="Times New Roman" w:hAnsi="Times New Roman" w:cs="Times New Roman"/>
        </w:rPr>
      </w:pPr>
    </w:p>
    <w:p w14:paraId="6DB9D6AF" w14:textId="77777777" w:rsidR="002D2D03" w:rsidRDefault="002D2D03" w:rsidP="002D2D03">
      <w:pPr>
        <w:jc w:val="both"/>
        <w:rPr>
          <w:rFonts w:ascii="Times New Roman" w:hAnsi="Times New Roman" w:cs="Times New Roman"/>
        </w:rPr>
      </w:pPr>
    </w:p>
    <w:p w14:paraId="0D6DF7EE" w14:textId="77777777" w:rsidR="002D2D03" w:rsidRDefault="002D2D03" w:rsidP="002D2D03">
      <w:pPr>
        <w:jc w:val="both"/>
        <w:rPr>
          <w:rFonts w:ascii="Times New Roman" w:hAnsi="Times New Roman" w:cs="Times New Roman"/>
        </w:rPr>
      </w:pPr>
    </w:p>
    <w:p w14:paraId="4ECD1EC8" w14:textId="77777777" w:rsidR="002D2D03" w:rsidRPr="002D2D03" w:rsidRDefault="002D2D03" w:rsidP="002D2D03">
      <w:pPr>
        <w:jc w:val="both"/>
        <w:rPr>
          <w:rFonts w:ascii="Times New Roman" w:hAnsi="Times New Roman" w:cs="Times New Roman"/>
        </w:rPr>
      </w:pPr>
    </w:p>
    <w:p w14:paraId="52356270" w14:textId="77777777" w:rsidR="002D2D03" w:rsidRDefault="002D2D03" w:rsidP="002D2D03">
      <w:pPr>
        <w:pStyle w:val="Paragraphedeliste"/>
        <w:jc w:val="both"/>
        <w:rPr>
          <w:rFonts w:ascii="Times New Roman" w:hAnsi="Times New Roman" w:cs="Times New Roman"/>
        </w:rPr>
      </w:pPr>
    </w:p>
    <w:p w14:paraId="0114F845" w14:textId="3AAA9EBF" w:rsidR="00F91F51" w:rsidRPr="00C07BF9" w:rsidRDefault="00F91F51" w:rsidP="00F91F51">
      <w:pPr>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Pr>
          <w:rFonts w:ascii="Times New Roman" w:hAnsi="Times New Roman" w:cs="Times New Roman"/>
          <w:b/>
        </w:rPr>
        <w:lastRenderedPageBreak/>
        <w:t>Correction</w:t>
      </w:r>
    </w:p>
    <w:p w14:paraId="18144B69" w14:textId="77777777" w:rsidR="00C66894" w:rsidRDefault="00C66894" w:rsidP="00C66894">
      <w:pPr>
        <w:jc w:val="both"/>
        <w:rPr>
          <w:rFonts w:ascii="Times New Roman" w:hAnsi="Times New Roman" w:cs="Times New Roman"/>
        </w:rPr>
      </w:pPr>
    </w:p>
    <w:p w14:paraId="576E866F" w14:textId="2BEB8738" w:rsidR="00EE6ADF" w:rsidRDefault="003E23E9" w:rsidP="00BA4750">
      <w:pPr>
        <w:pStyle w:val="Paragraphedeliste"/>
        <w:numPr>
          <w:ilvl w:val="0"/>
          <w:numId w:val="9"/>
        </w:numPr>
        <w:jc w:val="both"/>
        <w:rPr>
          <w:rFonts w:ascii="Times New Roman" w:hAnsi="Times New Roman" w:cs="Times New Roman"/>
        </w:rPr>
      </w:pPr>
      <w:r>
        <w:rPr>
          <w:rFonts w:ascii="Times New Roman" w:hAnsi="Times New Roman" w:cs="Times New Roman"/>
        </w:rPr>
        <w:t>L’euro a été utilisé dès 1999 pour les transactions financières européennes. Il entre en circulation le 1</w:t>
      </w:r>
      <w:r w:rsidRPr="003E23E9">
        <w:rPr>
          <w:rFonts w:ascii="Times New Roman" w:hAnsi="Times New Roman" w:cs="Times New Roman"/>
          <w:vertAlign w:val="superscript"/>
        </w:rPr>
        <w:t>er</w:t>
      </w:r>
      <w:r w:rsidR="002D2D03">
        <w:rPr>
          <w:rFonts w:ascii="Times New Roman" w:hAnsi="Times New Roman" w:cs="Times New Roman"/>
          <w:vertAlign w:val="superscript"/>
        </w:rPr>
        <w:t> </w:t>
      </w:r>
      <w:r>
        <w:rPr>
          <w:rFonts w:ascii="Times New Roman" w:hAnsi="Times New Roman" w:cs="Times New Roman"/>
        </w:rPr>
        <w:t>janvier 2002 sous sa forme fiduciaire. Aujourd’hui, la zone euro compte 19 membres.</w:t>
      </w:r>
      <w:r w:rsidR="00591658">
        <w:rPr>
          <w:rFonts w:ascii="Times New Roman" w:hAnsi="Times New Roman" w:cs="Times New Roman"/>
        </w:rPr>
        <w:t xml:space="preserve">  </w:t>
      </w:r>
    </w:p>
    <w:p w14:paraId="48562A74" w14:textId="1CCD999E" w:rsidR="00591658" w:rsidRPr="00E95642" w:rsidRDefault="00EB5CFB" w:rsidP="00E95642">
      <w:pPr>
        <w:pStyle w:val="Paragraphedeliste"/>
        <w:numPr>
          <w:ilvl w:val="0"/>
          <w:numId w:val="9"/>
        </w:numPr>
        <w:jc w:val="both"/>
        <w:rPr>
          <w:rFonts w:ascii="Times New Roman" w:hAnsi="Times New Roman" w:cs="Times New Roman"/>
        </w:rPr>
      </w:pPr>
      <w:r>
        <w:rPr>
          <w:rFonts w:ascii="Times New Roman" w:hAnsi="Times New Roman" w:cs="Times New Roman"/>
        </w:rPr>
        <w:t>Le prix de la baguette de pain a augmenté de 33</w:t>
      </w:r>
      <w:r w:rsidR="002D2D03">
        <w:rPr>
          <w:rFonts w:ascii="Times New Roman" w:hAnsi="Times New Roman" w:cs="Times New Roman"/>
        </w:rPr>
        <w:t> %</w:t>
      </w:r>
      <w:r>
        <w:rPr>
          <w:rFonts w:ascii="Times New Roman" w:hAnsi="Times New Roman" w:cs="Times New Roman"/>
        </w:rPr>
        <w:t xml:space="preserve"> en 15 ans, </w:t>
      </w:r>
      <w:r w:rsidR="00A64668">
        <w:rPr>
          <w:rFonts w:ascii="Times New Roman" w:hAnsi="Times New Roman" w:cs="Times New Roman"/>
        </w:rPr>
        <w:t>le prix d’</w:t>
      </w:r>
      <w:r>
        <w:rPr>
          <w:rFonts w:ascii="Times New Roman" w:hAnsi="Times New Roman" w:cs="Times New Roman"/>
        </w:rPr>
        <w:t>un café de 30</w:t>
      </w:r>
      <w:r w:rsidR="002D2D03">
        <w:rPr>
          <w:rFonts w:ascii="Times New Roman" w:hAnsi="Times New Roman" w:cs="Times New Roman"/>
        </w:rPr>
        <w:t> %</w:t>
      </w:r>
      <w:r>
        <w:rPr>
          <w:rFonts w:ascii="Times New Roman" w:hAnsi="Times New Roman" w:cs="Times New Roman"/>
        </w:rPr>
        <w:t xml:space="preserve">, </w:t>
      </w:r>
      <w:r w:rsidR="00A64668">
        <w:rPr>
          <w:rFonts w:ascii="Times New Roman" w:hAnsi="Times New Roman" w:cs="Times New Roman"/>
        </w:rPr>
        <w:t>le prix d’</w:t>
      </w:r>
      <w:r>
        <w:rPr>
          <w:rFonts w:ascii="Times New Roman" w:hAnsi="Times New Roman" w:cs="Times New Roman"/>
        </w:rPr>
        <w:t>une entrecôte de 50</w:t>
      </w:r>
      <w:r w:rsidR="002D2D03">
        <w:rPr>
          <w:rFonts w:ascii="Times New Roman" w:hAnsi="Times New Roman" w:cs="Times New Roman"/>
        </w:rPr>
        <w:t> %</w:t>
      </w:r>
      <w:r>
        <w:rPr>
          <w:rFonts w:ascii="Times New Roman" w:hAnsi="Times New Roman" w:cs="Times New Roman"/>
        </w:rPr>
        <w:t>.</w:t>
      </w:r>
    </w:p>
    <w:p w14:paraId="0E69DA33" w14:textId="3EE371EA" w:rsidR="00591658" w:rsidRDefault="002D2D03" w:rsidP="00BA4750">
      <w:pPr>
        <w:pStyle w:val="Paragraphedeliste"/>
        <w:numPr>
          <w:ilvl w:val="0"/>
          <w:numId w:val="9"/>
        </w:numPr>
        <w:jc w:val="both"/>
        <w:rPr>
          <w:rFonts w:ascii="Times New Roman" w:hAnsi="Times New Roman" w:cs="Times New Roman"/>
        </w:rPr>
      </w:pPr>
      <w:r>
        <w:rPr>
          <w:rFonts w:ascii="Times New Roman" w:hAnsi="Times New Roman" w:cs="Times New Roman"/>
        </w:rPr>
        <w:t>Cependant, le</w:t>
      </w:r>
      <w:r w:rsidR="00591658">
        <w:rPr>
          <w:rFonts w:ascii="Times New Roman" w:hAnsi="Times New Roman" w:cs="Times New Roman"/>
        </w:rPr>
        <w:t xml:space="preserve"> passage à l’euro n’a pas entraîné de hausse massive des prix. En effet, l’I</w:t>
      </w:r>
      <w:r>
        <w:rPr>
          <w:rFonts w:ascii="Times New Roman" w:hAnsi="Times New Roman" w:cs="Times New Roman"/>
        </w:rPr>
        <w:t>nsee</w:t>
      </w:r>
      <w:r w:rsidR="00591658">
        <w:rPr>
          <w:rFonts w:ascii="Times New Roman" w:hAnsi="Times New Roman" w:cs="Times New Roman"/>
        </w:rPr>
        <w:t>, qui mesure chaque mois l’évolution du prix de 200</w:t>
      </w:r>
      <w:r>
        <w:rPr>
          <w:rFonts w:ascii="Times New Roman" w:hAnsi="Times New Roman" w:cs="Times New Roman"/>
        </w:rPr>
        <w:t> </w:t>
      </w:r>
      <w:r w:rsidR="00591658">
        <w:rPr>
          <w:rFonts w:ascii="Times New Roman" w:hAnsi="Times New Roman" w:cs="Times New Roman"/>
        </w:rPr>
        <w:t xml:space="preserve">000 produits couvrant toute la consommation des ménages, n’a pas remarqué de hausse significative du niveau des prix. Les prix apparaissent globalement plutôt stables et augmentent même à un rythme moins soutenu qu’à l’époque du </w:t>
      </w:r>
      <w:r w:rsidR="00A64668">
        <w:rPr>
          <w:rFonts w:ascii="Times New Roman" w:hAnsi="Times New Roman" w:cs="Times New Roman"/>
        </w:rPr>
        <w:t>franc</w:t>
      </w:r>
      <w:r w:rsidR="00591658">
        <w:rPr>
          <w:rFonts w:ascii="Times New Roman" w:hAnsi="Times New Roman" w:cs="Times New Roman"/>
        </w:rPr>
        <w:t xml:space="preserve"> (hausse annuelle moyenne de 1,5</w:t>
      </w:r>
      <w:r>
        <w:rPr>
          <w:rFonts w:ascii="Times New Roman" w:hAnsi="Times New Roman" w:cs="Times New Roman"/>
        </w:rPr>
        <w:t> %</w:t>
      </w:r>
      <w:r w:rsidR="00591658">
        <w:rPr>
          <w:rFonts w:ascii="Times New Roman" w:hAnsi="Times New Roman" w:cs="Times New Roman"/>
        </w:rPr>
        <w:t xml:space="preserve"> pour les prix </w:t>
      </w:r>
      <w:r w:rsidR="00AD6C2F">
        <w:rPr>
          <w:rFonts w:ascii="Times New Roman" w:hAnsi="Times New Roman" w:cs="Times New Roman"/>
        </w:rPr>
        <w:t>depuis la mise en place de</w:t>
      </w:r>
      <w:r w:rsidR="00591658">
        <w:rPr>
          <w:rFonts w:ascii="Times New Roman" w:hAnsi="Times New Roman" w:cs="Times New Roman"/>
        </w:rPr>
        <w:t xml:space="preserve"> l’euro, contre 1,9</w:t>
      </w:r>
      <w:r>
        <w:rPr>
          <w:rFonts w:ascii="Times New Roman" w:hAnsi="Times New Roman" w:cs="Times New Roman"/>
        </w:rPr>
        <w:t> %</w:t>
      </w:r>
      <w:r w:rsidR="00591658">
        <w:rPr>
          <w:rFonts w:ascii="Times New Roman" w:hAnsi="Times New Roman" w:cs="Times New Roman"/>
        </w:rPr>
        <w:t xml:space="preserve"> avec le franc).</w:t>
      </w:r>
    </w:p>
    <w:p w14:paraId="62F865CD" w14:textId="3B4C0545" w:rsidR="00591658" w:rsidRDefault="00591658" w:rsidP="00BA4750">
      <w:pPr>
        <w:pStyle w:val="Paragraphedeliste"/>
        <w:numPr>
          <w:ilvl w:val="0"/>
          <w:numId w:val="9"/>
        </w:numPr>
        <w:jc w:val="both"/>
        <w:rPr>
          <w:rFonts w:ascii="Times New Roman" w:hAnsi="Times New Roman" w:cs="Times New Roman"/>
        </w:rPr>
      </w:pPr>
      <w:r>
        <w:rPr>
          <w:rFonts w:ascii="Times New Roman" w:hAnsi="Times New Roman" w:cs="Times New Roman"/>
        </w:rPr>
        <w:t>L’euro est une monnaie forte car c’est une monnaie qui a la confiance des marchés et qui est utilisée dans de nombreuses transactions commerciales dans le monde.</w:t>
      </w:r>
    </w:p>
    <w:p w14:paraId="1E046FBC" w14:textId="7AA0FE24" w:rsidR="00E95642" w:rsidRDefault="00E95642" w:rsidP="00BA4750">
      <w:pPr>
        <w:pStyle w:val="Paragraphedeliste"/>
        <w:numPr>
          <w:ilvl w:val="0"/>
          <w:numId w:val="9"/>
        </w:numPr>
        <w:jc w:val="both"/>
        <w:rPr>
          <w:rFonts w:ascii="Times New Roman" w:hAnsi="Times New Roman" w:cs="Times New Roman"/>
        </w:rPr>
      </w:pPr>
      <w:r>
        <w:rPr>
          <w:rFonts w:ascii="Times New Roman" w:hAnsi="Times New Roman" w:cs="Times New Roman"/>
        </w:rPr>
        <w:t>L’appartenance à la zone euro permet aux consommateurs et aux entreprises de bénéficier de taux d’intérêt très faibles (de l’ordre de 1</w:t>
      </w:r>
      <w:r w:rsidR="002D2D03">
        <w:rPr>
          <w:rFonts w:ascii="Times New Roman" w:hAnsi="Times New Roman" w:cs="Times New Roman"/>
        </w:rPr>
        <w:t> %</w:t>
      </w:r>
      <w:r>
        <w:rPr>
          <w:rFonts w:ascii="Times New Roman" w:hAnsi="Times New Roman" w:cs="Times New Roman"/>
        </w:rPr>
        <w:t>), alors qu’ils étaient compris entre 5 et 8</w:t>
      </w:r>
      <w:r w:rsidR="002D2D03">
        <w:rPr>
          <w:rFonts w:ascii="Times New Roman" w:hAnsi="Times New Roman" w:cs="Times New Roman"/>
        </w:rPr>
        <w:t> %</w:t>
      </w:r>
      <w:r>
        <w:rPr>
          <w:rFonts w:ascii="Times New Roman" w:hAnsi="Times New Roman" w:cs="Times New Roman"/>
        </w:rPr>
        <w:t xml:space="preserve"> à l’époque du France.</w:t>
      </w:r>
      <w:r w:rsidR="00AD6C2F">
        <w:rPr>
          <w:rFonts w:ascii="Times New Roman" w:hAnsi="Times New Roman" w:cs="Times New Roman"/>
        </w:rPr>
        <w:t xml:space="preserve"> Cela facilite</w:t>
      </w:r>
      <w:r>
        <w:rPr>
          <w:rFonts w:ascii="Times New Roman" w:hAnsi="Times New Roman" w:cs="Times New Roman"/>
        </w:rPr>
        <w:t xml:space="preserve"> donc la consommation, la production et donc la croissance de la zone.</w:t>
      </w:r>
    </w:p>
    <w:p w14:paraId="725E25CA" w14:textId="1F6AF26B" w:rsidR="00E95642" w:rsidRDefault="00E95642" w:rsidP="00BA4750">
      <w:pPr>
        <w:pStyle w:val="Paragraphedeliste"/>
        <w:numPr>
          <w:ilvl w:val="0"/>
          <w:numId w:val="9"/>
        </w:numPr>
        <w:jc w:val="both"/>
        <w:rPr>
          <w:rFonts w:ascii="Times New Roman" w:hAnsi="Times New Roman" w:cs="Times New Roman"/>
        </w:rPr>
      </w:pPr>
      <w:r>
        <w:rPr>
          <w:rFonts w:ascii="Times New Roman" w:hAnsi="Times New Roman" w:cs="Times New Roman"/>
        </w:rPr>
        <w:t>Suite à la mise en place de l’euro, la France s’est retrouvée en situation de déficit commercial chronique (environ 60</w:t>
      </w:r>
      <w:r w:rsidR="002D2D03">
        <w:rPr>
          <w:rFonts w:ascii="Times New Roman" w:hAnsi="Times New Roman" w:cs="Times New Roman"/>
        </w:rPr>
        <w:t> </w:t>
      </w:r>
      <w:r>
        <w:rPr>
          <w:rFonts w:ascii="Times New Roman" w:hAnsi="Times New Roman" w:cs="Times New Roman"/>
        </w:rPr>
        <w:t>milliards d’euros de déficit en 2016).</w:t>
      </w:r>
      <w:r w:rsidR="00A64668">
        <w:rPr>
          <w:rFonts w:ascii="Times New Roman" w:hAnsi="Times New Roman" w:cs="Times New Roman"/>
        </w:rPr>
        <w:t xml:space="preserve"> Cela signifie que les exportations sont durablement plus faibles que les importations.</w:t>
      </w:r>
    </w:p>
    <w:p w14:paraId="4C7D5F8A" w14:textId="5D2F5DBD" w:rsidR="00E95642" w:rsidRDefault="00E95642" w:rsidP="00BA4750">
      <w:pPr>
        <w:pStyle w:val="Paragraphedeliste"/>
        <w:numPr>
          <w:ilvl w:val="0"/>
          <w:numId w:val="9"/>
        </w:numPr>
        <w:jc w:val="both"/>
        <w:rPr>
          <w:rFonts w:ascii="Times New Roman" w:hAnsi="Times New Roman" w:cs="Times New Roman"/>
        </w:rPr>
      </w:pPr>
      <w:r>
        <w:rPr>
          <w:rFonts w:ascii="Times New Roman" w:hAnsi="Times New Roman" w:cs="Times New Roman"/>
        </w:rPr>
        <w:t>Lorsque la valeur de l’euro augmente par rapport aux autres monnaies, cela dégrade la compétitivité des entreprises françaises qui exportent en dehors de la zone euro. En effet, cela signifie alors que les produits vendus à l’étranger voient leur prix augmenter suite aux variations de taux de change. Cela freine considérablement les exportations. Dans le même temps, la hausse de la valeur de l’euro rend les importations moins chères pour les consommateurs et les entreprises français : le déficit commercial se creuse.</w:t>
      </w:r>
    </w:p>
    <w:p w14:paraId="124B140E" w14:textId="0C99F9E6" w:rsidR="00E95642" w:rsidRPr="00BA4750" w:rsidRDefault="00E95642" w:rsidP="00BA4750">
      <w:pPr>
        <w:pStyle w:val="Paragraphedeliste"/>
        <w:numPr>
          <w:ilvl w:val="0"/>
          <w:numId w:val="9"/>
        </w:numPr>
        <w:jc w:val="both"/>
        <w:rPr>
          <w:rFonts w:ascii="Times New Roman" w:hAnsi="Times New Roman" w:cs="Times New Roman"/>
        </w:rPr>
      </w:pPr>
      <w:r>
        <w:rPr>
          <w:rFonts w:ascii="Times New Roman" w:hAnsi="Times New Roman" w:cs="Times New Roman"/>
        </w:rPr>
        <w:t>Un retour au franc pourrait permettre de relancer les exportations, dans la mesure où le franc serait une monnaie plus faible que l’euro. Cep</w:t>
      </w:r>
      <w:r w:rsidR="00B2055B">
        <w:rPr>
          <w:rFonts w:ascii="Times New Roman" w:hAnsi="Times New Roman" w:cs="Times New Roman"/>
        </w:rPr>
        <w:t>endant, le coût du remboursement des</w:t>
      </w:r>
      <w:r>
        <w:rPr>
          <w:rFonts w:ascii="Times New Roman" w:hAnsi="Times New Roman" w:cs="Times New Roman"/>
        </w:rPr>
        <w:t xml:space="preserve"> </w:t>
      </w:r>
      <w:r w:rsidR="002D192E">
        <w:rPr>
          <w:rFonts w:ascii="Times New Roman" w:hAnsi="Times New Roman" w:cs="Times New Roman"/>
        </w:rPr>
        <w:t xml:space="preserve">emprunts </w:t>
      </w:r>
      <w:r w:rsidR="00EB5CFB">
        <w:rPr>
          <w:rFonts w:ascii="Times New Roman" w:hAnsi="Times New Roman" w:cs="Times New Roman"/>
        </w:rPr>
        <w:t xml:space="preserve">libellés en euros </w:t>
      </w:r>
      <w:r w:rsidR="002D192E">
        <w:rPr>
          <w:rFonts w:ascii="Times New Roman" w:hAnsi="Times New Roman" w:cs="Times New Roman"/>
        </w:rPr>
        <w:t xml:space="preserve">des entreprises françaises </w:t>
      </w:r>
      <w:r w:rsidR="00B2055B">
        <w:rPr>
          <w:rFonts w:ascii="Times New Roman" w:hAnsi="Times New Roman" w:cs="Times New Roman"/>
        </w:rPr>
        <w:t>risquerai</w:t>
      </w:r>
      <w:r w:rsidR="00EB5CFB">
        <w:rPr>
          <w:rFonts w:ascii="Times New Roman" w:hAnsi="Times New Roman" w:cs="Times New Roman"/>
        </w:rPr>
        <w:t>t</w:t>
      </w:r>
      <w:bookmarkStart w:id="0" w:name="_GoBack"/>
      <w:bookmarkEnd w:id="0"/>
      <w:r w:rsidR="00B2055B">
        <w:rPr>
          <w:rFonts w:ascii="Times New Roman" w:hAnsi="Times New Roman" w:cs="Times New Roman"/>
        </w:rPr>
        <w:t xml:space="preserve"> </w:t>
      </w:r>
      <w:r w:rsidR="00EB5CFB">
        <w:rPr>
          <w:rFonts w:ascii="Times New Roman" w:hAnsi="Times New Roman" w:cs="Times New Roman"/>
        </w:rPr>
        <w:t>d’augmenter à cause</w:t>
      </w:r>
      <w:r w:rsidR="00B2055B">
        <w:rPr>
          <w:rFonts w:ascii="Times New Roman" w:hAnsi="Times New Roman" w:cs="Times New Roman"/>
        </w:rPr>
        <w:t xml:space="preserve"> </w:t>
      </w:r>
      <w:r w:rsidR="00EB5CFB">
        <w:rPr>
          <w:rFonts w:ascii="Times New Roman" w:hAnsi="Times New Roman" w:cs="Times New Roman"/>
        </w:rPr>
        <w:t>de</w:t>
      </w:r>
      <w:r w:rsidR="00B2055B">
        <w:rPr>
          <w:rFonts w:ascii="Times New Roman" w:hAnsi="Times New Roman" w:cs="Times New Roman"/>
        </w:rPr>
        <w:t xml:space="preserve"> </w:t>
      </w:r>
      <w:r w:rsidR="00EB5CFB">
        <w:rPr>
          <w:rFonts w:ascii="Times New Roman" w:hAnsi="Times New Roman" w:cs="Times New Roman"/>
        </w:rPr>
        <w:t>la baisse de la valeur du franc, ce qui pénaliserait très fortement l’économie française. De la même manière, la charge de la dette augmenterait pour les pouvoirs publics en raison de taux d’intérêt plus élevés pratiqués sur les marchés financiers.</w:t>
      </w:r>
    </w:p>
    <w:sectPr w:rsidR="00E95642" w:rsidRPr="00BA4750" w:rsidSect="007D4D40">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79FDB" w14:textId="77777777" w:rsidR="005C277F" w:rsidRDefault="005C277F" w:rsidP="002D2D03">
      <w:r>
        <w:separator/>
      </w:r>
    </w:p>
  </w:endnote>
  <w:endnote w:type="continuationSeparator" w:id="0">
    <w:p w14:paraId="5306766A" w14:textId="77777777" w:rsidR="005C277F" w:rsidRDefault="005C277F" w:rsidP="002D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itc_franklin_gothic_std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F0CBE" w14:textId="77777777" w:rsidR="005C277F" w:rsidRDefault="005C277F" w:rsidP="002D2D03">
      <w:r>
        <w:separator/>
      </w:r>
    </w:p>
  </w:footnote>
  <w:footnote w:type="continuationSeparator" w:id="0">
    <w:p w14:paraId="6DA5877D" w14:textId="77777777" w:rsidR="005C277F" w:rsidRDefault="005C277F" w:rsidP="002D2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7F08C" w14:textId="7A9571A3" w:rsidR="002D2D03" w:rsidRDefault="002D2D03" w:rsidP="002D2D03">
    <w:pPr>
      <w:pStyle w:val="En-tte"/>
      <w:jc w:val="right"/>
    </w:pPr>
    <w:r>
      <w:t xml:space="preserve">Actu SES © Hatier – </w:t>
    </w:r>
    <w:r>
      <w:t>Nicolas Olivier</w:t>
    </w:r>
  </w:p>
  <w:p w14:paraId="7CE411F5" w14:textId="77777777" w:rsidR="002D2D03" w:rsidRDefault="002D2D03" w:rsidP="002D2D03">
    <w:pPr>
      <w:pStyle w:val="En-tte"/>
      <w:jc w:val="right"/>
    </w:pPr>
    <w:r>
      <w:t>Fiche d’exploitation pédagogique</w:t>
    </w:r>
  </w:p>
  <w:p w14:paraId="34F7CDBF" w14:textId="2EF16400" w:rsidR="002D2D03" w:rsidRDefault="002D2D0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301EB"/>
    <w:multiLevelType w:val="hybridMultilevel"/>
    <w:tmpl w:val="C108C8F8"/>
    <w:lvl w:ilvl="0" w:tplc="1A92A446">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
    <w:nsid w:val="1C4C3719"/>
    <w:multiLevelType w:val="hybridMultilevel"/>
    <w:tmpl w:val="B16E4C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67E777D"/>
    <w:multiLevelType w:val="hybridMultilevel"/>
    <w:tmpl w:val="DDEEB192"/>
    <w:lvl w:ilvl="0" w:tplc="DD62816C">
      <w:start w:val="1"/>
      <w:numFmt w:val="decimal"/>
      <w:lvlText w:val="%1."/>
      <w:lvlJc w:val="left"/>
      <w:pPr>
        <w:ind w:left="720" w:hanging="360"/>
      </w:pPr>
      <w:rPr>
        <w:rFonts w:ascii="Times New Roman" w:eastAsiaTheme="minorHAnsi" w:hAnsi="Times New Roman" w:cs="Times New Roman"/>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DF13111"/>
    <w:multiLevelType w:val="hybridMultilevel"/>
    <w:tmpl w:val="CC94C1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B9B6A69"/>
    <w:multiLevelType w:val="hybridMultilevel"/>
    <w:tmpl w:val="2F760866"/>
    <w:lvl w:ilvl="0" w:tplc="BF7C9E08">
      <w:start w:val="1"/>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9492D2A"/>
    <w:multiLevelType w:val="hybridMultilevel"/>
    <w:tmpl w:val="4D8424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04F29D4"/>
    <w:multiLevelType w:val="hybridMultilevel"/>
    <w:tmpl w:val="77D244E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D930227"/>
    <w:multiLevelType w:val="hybridMultilevel"/>
    <w:tmpl w:val="350A48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03859B7"/>
    <w:multiLevelType w:val="hybridMultilevel"/>
    <w:tmpl w:val="5210B776"/>
    <w:lvl w:ilvl="0" w:tplc="16586BA6">
      <w:start w:val="1"/>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8"/>
  </w:num>
  <w:num w:numId="6">
    <w:abstractNumId w:val="0"/>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2A2"/>
    <w:rsid w:val="00012976"/>
    <w:rsid w:val="00014A64"/>
    <w:rsid w:val="000719F7"/>
    <w:rsid w:val="000C62AA"/>
    <w:rsid w:val="001332A7"/>
    <w:rsid w:val="002235E2"/>
    <w:rsid w:val="00233B00"/>
    <w:rsid w:val="002B32EC"/>
    <w:rsid w:val="002C14E6"/>
    <w:rsid w:val="002D192E"/>
    <w:rsid w:val="002D2D03"/>
    <w:rsid w:val="00387A5B"/>
    <w:rsid w:val="003C7FDE"/>
    <w:rsid w:val="003E23E9"/>
    <w:rsid w:val="00473B58"/>
    <w:rsid w:val="004E53A6"/>
    <w:rsid w:val="00521245"/>
    <w:rsid w:val="00591658"/>
    <w:rsid w:val="005B2714"/>
    <w:rsid w:val="005C277F"/>
    <w:rsid w:val="005E42A2"/>
    <w:rsid w:val="006F6546"/>
    <w:rsid w:val="007A4702"/>
    <w:rsid w:val="007D17BD"/>
    <w:rsid w:val="007D27C4"/>
    <w:rsid w:val="007D4D40"/>
    <w:rsid w:val="00862CC6"/>
    <w:rsid w:val="0086760F"/>
    <w:rsid w:val="00992719"/>
    <w:rsid w:val="009C712D"/>
    <w:rsid w:val="00A23630"/>
    <w:rsid w:val="00A27160"/>
    <w:rsid w:val="00A64668"/>
    <w:rsid w:val="00AD6C2F"/>
    <w:rsid w:val="00AF5DB8"/>
    <w:rsid w:val="00B2055B"/>
    <w:rsid w:val="00B437CF"/>
    <w:rsid w:val="00B44C85"/>
    <w:rsid w:val="00BA4750"/>
    <w:rsid w:val="00BB3DB4"/>
    <w:rsid w:val="00BE6C30"/>
    <w:rsid w:val="00C07BF9"/>
    <w:rsid w:val="00C66894"/>
    <w:rsid w:val="00C72312"/>
    <w:rsid w:val="00C84F78"/>
    <w:rsid w:val="00E52DED"/>
    <w:rsid w:val="00E77F35"/>
    <w:rsid w:val="00E95542"/>
    <w:rsid w:val="00E95642"/>
    <w:rsid w:val="00EB241B"/>
    <w:rsid w:val="00EB5CFB"/>
    <w:rsid w:val="00EE6ADF"/>
    <w:rsid w:val="00F6732F"/>
    <w:rsid w:val="00F67857"/>
    <w:rsid w:val="00F71F89"/>
    <w:rsid w:val="00F91F51"/>
    <w:rsid w:val="00F94FDA"/>
    <w:rsid w:val="00FF4E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7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A4750"/>
    <w:pPr>
      <w:spacing w:before="100" w:beforeAutospacing="1" w:after="100" w:afterAutospacing="1"/>
      <w:outlineLvl w:val="0"/>
    </w:pPr>
    <w:rPr>
      <w:rFonts w:ascii="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5E42A2"/>
    <w:rPr>
      <w:rFonts w:ascii="Helvetica" w:hAnsi="Helvetica" w:cs="Times New Roman"/>
      <w:sz w:val="32"/>
      <w:szCs w:val="32"/>
      <w:lang w:eastAsia="fr-FR"/>
    </w:rPr>
  </w:style>
  <w:style w:type="paragraph" w:customStyle="1" w:styleId="p2">
    <w:name w:val="p2"/>
    <w:basedOn w:val="Normal"/>
    <w:rsid w:val="005E42A2"/>
    <w:rPr>
      <w:rFonts w:ascii="Helvetica" w:hAnsi="Helvetica" w:cs="Times New Roman"/>
      <w:color w:val="BBBBBB"/>
      <w:sz w:val="21"/>
      <w:szCs w:val="21"/>
      <w:lang w:eastAsia="fr-FR"/>
    </w:rPr>
  </w:style>
  <w:style w:type="paragraph" w:customStyle="1" w:styleId="p3">
    <w:name w:val="p3"/>
    <w:basedOn w:val="Normal"/>
    <w:rsid w:val="005E42A2"/>
    <w:rPr>
      <w:rFonts w:ascii="Helvetica" w:hAnsi="Helvetica" w:cs="Times New Roman"/>
      <w:color w:val="666666"/>
      <w:lang w:eastAsia="fr-FR"/>
    </w:rPr>
  </w:style>
  <w:style w:type="paragraph" w:customStyle="1" w:styleId="p4">
    <w:name w:val="p4"/>
    <w:basedOn w:val="Normal"/>
    <w:rsid w:val="005E42A2"/>
    <w:rPr>
      <w:rFonts w:ascii="Helvetica" w:hAnsi="Helvetica" w:cs="Times New Roman"/>
      <w:sz w:val="44"/>
      <w:szCs w:val="44"/>
      <w:lang w:eastAsia="fr-FR"/>
    </w:rPr>
  </w:style>
  <w:style w:type="paragraph" w:customStyle="1" w:styleId="p5">
    <w:name w:val="p5"/>
    <w:basedOn w:val="Normal"/>
    <w:rsid w:val="005E42A2"/>
    <w:rPr>
      <w:rFonts w:ascii="Helvetica" w:hAnsi="Helvetica" w:cs="Times New Roman"/>
      <w:color w:val="666666"/>
      <w:lang w:eastAsia="fr-FR"/>
    </w:rPr>
  </w:style>
  <w:style w:type="paragraph" w:customStyle="1" w:styleId="p6">
    <w:name w:val="p6"/>
    <w:basedOn w:val="Normal"/>
    <w:rsid w:val="005E42A2"/>
    <w:pPr>
      <w:shd w:val="clear" w:color="auto" w:fill="FFFFFF"/>
    </w:pPr>
    <w:rPr>
      <w:rFonts w:ascii="Helvetica" w:hAnsi="Helvetica" w:cs="Times New Roman"/>
      <w:color w:val="666666"/>
      <w:lang w:eastAsia="fr-FR"/>
    </w:rPr>
  </w:style>
  <w:style w:type="character" w:customStyle="1" w:styleId="s1">
    <w:name w:val="s1"/>
    <w:basedOn w:val="Policepardfaut"/>
    <w:rsid w:val="005E42A2"/>
    <w:rPr>
      <w:shd w:val="clear" w:color="auto" w:fill="FFFFFF"/>
    </w:rPr>
  </w:style>
  <w:style w:type="character" w:customStyle="1" w:styleId="s2">
    <w:name w:val="s2"/>
    <w:basedOn w:val="Policepardfaut"/>
    <w:rsid w:val="005E42A2"/>
  </w:style>
  <w:style w:type="character" w:styleId="Lienhypertexte">
    <w:name w:val="Hyperlink"/>
    <w:basedOn w:val="Policepardfaut"/>
    <w:uiPriority w:val="99"/>
    <w:unhideWhenUsed/>
    <w:rsid w:val="005E42A2"/>
    <w:rPr>
      <w:color w:val="0563C1" w:themeColor="hyperlink"/>
      <w:u w:val="single"/>
    </w:rPr>
  </w:style>
  <w:style w:type="paragraph" w:styleId="Paragraphedeliste">
    <w:name w:val="List Paragraph"/>
    <w:basedOn w:val="Normal"/>
    <w:uiPriority w:val="34"/>
    <w:qFormat/>
    <w:rsid w:val="00C07BF9"/>
    <w:pPr>
      <w:ind w:left="720"/>
      <w:contextualSpacing/>
    </w:pPr>
  </w:style>
  <w:style w:type="character" w:customStyle="1" w:styleId="s3">
    <w:name w:val="s3"/>
    <w:basedOn w:val="Policepardfaut"/>
    <w:rsid w:val="00EB241B"/>
    <w:rPr>
      <w:color w:val="000000"/>
    </w:rPr>
  </w:style>
  <w:style w:type="character" w:customStyle="1" w:styleId="s4">
    <w:name w:val="s4"/>
    <w:basedOn w:val="Policepardfaut"/>
    <w:rsid w:val="00EB241B"/>
  </w:style>
  <w:style w:type="character" w:styleId="Lienhypertextesuivivisit">
    <w:name w:val="FollowedHyperlink"/>
    <w:basedOn w:val="Policepardfaut"/>
    <w:uiPriority w:val="99"/>
    <w:semiHidden/>
    <w:unhideWhenUsed/>
    <w:rsid w:val="00EE6ADF"/>
    <w:rPr>
      <w:color w:val="954F72" w:themeColor="followedHyperlink"/>
      <w:u w:val="single"/>
    </w:rPr>
  </w:style>
  <w:style w:type="character" w:customStyle="1" w:styleId="Titre1Car">
    <w:name w:val="Titre 1 Car"/>
    <w:basedOn w:val="Policepardfaut"/>
    <w:link w:val="Titre1"/>
    <w:uiPriority w:val="9"/>
    <w:rsid w:val="00BA4750"/>
    <w:rPr>
      <w:rFonts w:ascii="Times New Roman" w:hAnsi="Times New Roman" w:cs="Times New Roman"/>
      <w:b/>
      <w:bCs/>
      <w:kern w:val="36"/>
      <w:sz w:val="48"/>
      <w:szCs w:val="48"/>
      <w:lang w:eastAsia="fr-FR"/>
    </w:rPr>
  </w:style>
  <w:style w:type="paragraph" w:styleId="En-tte">
    <w:name w:val="header"/>
    <w:basedOn w:val="Normal"/>
    <w:link w:val="En-tteCar"/>
    <w:uiPriority w:val="99"/>
    <w:unhideWhenUsed/>
    <w:rsid w:val="002D2D03"/>
    <w:pPr>
      <w:tabs>
        <w:tab w:val="center" w:pos="4536"/>
        <w:tab w:val="right" w:pos="9072"/>
      </w:tabs>
    </w:pPr>
  </w:style>
  <w:style w:type="character" w:customStyle="1" w:styleId="En-tteCar">
    <w:name w:val="En-tête Car"/>
    <w:basedOn w:val="Policepardfaut"/>
    <w:link w:val="En-tte"/>
    <w:uiPriority w:val="99"/>
    <w:rsid w:val="002D2D03"/>
  </w:style>
  <w:style w:type="paragraph" w:styleId="Pieddepage">
    <w:name w:val="footer"/>
    <w:basedOn w:val="Normal"/>
    <w:link w:val="PieddepageCar"/>
    <w:uiPriority w:val="99"/>
    <w:unhideWhenUsed/>
    <w:rsid w:val="002D2D03"/>
    <w:pPr>
      <w:tabs>
        <w:tab w:val="center" w:pos="4536"/>
        <w:tab w:val="right" w:pos="9072"/>
      </w:tabs>
    </w:pPr>
  </w:style>
  <w:style w:type="character" w:customStyle="1" w:styleId="PieddepageCar">
    <w:name w:val="Pied de page Car"/>
    <w:basedOn w:val="Policepardfaut"/>
    <w:link w:val="Pieddepage"/>
    <w:uiPriority w:val="99"/>
    <w:rsid w:val="002D2D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A4750"/>
    <w:pPr>
      <w:spacing w:before="100" w:beforeAutospacing="1" w:after="100" w:afterAutospacing="1"/>
      <w:outlineLvl w:val="0"/>
    </w:pPr>
    <w:rPr>
      <w:rFonts w:ascii="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5E42A2"/>
    <w:rPr>
      <w:rFonts w:ascii="Helvetica" w:hAnsi="Helvetica" w:cs="Times New Roman"/>
      <w:sz w:val="32"/>
      <w:szCs w:val="32"/>
      <w:lang w:eastAsia="fr-FR"/>
    </w:rPr>
  </w:style>
  <w:style w:type="paragraph" w:customStyle="1" w:styleId="p2">
    <w:name w:val="p2"/>
    <w:basedOn w:val="Normal"/>
    <w:rsid w:val="005E42A2"/>
    <w:rPr>
      <w:rFonts w:ascii="Helvetica" w:hAnsi="Helvetica" w:cs="Times New Roman"/>
      <w:color w:val="BBBBBB"/>
      <w:sz w:val="21"/>
      <w:szCs w:val="21"/>
      <w:lang w:eastAsia="fr-FR"/>
    </w:rPr>
  </w:style>
  <w:style w:type="paragraph" w:customStyle="1" w:styleId="p3">
    <w:name w:val="p3"/>
    <w:basedOn w:val="Normal"/>
    <w:rsid w:val="005E42A2"/>
    <w:rPr>
      <w:rFonts w:ascii="Helvetica" w:hAnsi="Helvetica" w:cs="Times New Roman"/>
      <w:color w:val="666666"/>
      <w:lang w:eastAsia="fr-FR"/>
    </w:rPr>
  </w:style>
  <w:style w:type="paragraph" w:customStyle="1" w:styleId="p4">
    <w:name w:val="p4"/>
    <w:basedOn w:val="Normal"/>
    <w:rsid w:val="005E42A2"/>
    <w:rPr>
      <w:rFonts w:ascii="Helvetica" w:hAnsi="Helvetica" w:cs="Times New Roman"/>
      <w:sz w:val="44"/>
      <w:szCs w:val="44"/>
      <w:lang w:eastAsia="fr-FR"/>
    </w:rPr>
  </w:style>
  <w:style w:type="paragraph" w:customStyle="1" w:styleId="p5">
    <w:name w:val="p5"/>
    <w:basedOn w:val="Normal"/>
    <w:rsid w:val="005E42A2"/>
    <w:rPr>
      <w:rFonts w:ascii="Helvetica" w:hAnsi="Helvetica" w:cs="Times New Roman"/>
      <w:color w:val="666666"/>
      <w:lang w:eastAsia="fr-FR"/>
    </w:rPr>
  </w:style>
  <w:style w:type="paragraph" w:customStyle="1" w:styleId="p6">
    <w:name w:val="p6"/>
    <w:basedOn w:val="Normal"/>
    <w:rsid w:val="005E42A2"/>
    <w:pPr>
      <w:shd w:val="clear" w:color="auto" w:fill="FFFFFF"/>
    </w:pPr>
    <w:rPr>
      <w:rFonts w:ascii="Helvetica" w:hAnsi="Helvetica" w:cs="Times New Roman"/>
      <w:color w:val="666666"/>
      <w:lang w:eastAsia="fr-FR"/>
    </w:rPr>
  </w:style>
  <w:style w:type="character" w:customStyle="1" w:styleId="s1">
    <w:name w:val="s1"/>
    <w:basedOn w:val="Policepardfaut"/>
    <w:rsid w:val="005E42A2"/>
    <w:rPr>
      <w:shd w:val="clear" w:color="auto" w:fill="FFFFFF"/>
    </w:rPr>
  </w:style>
  <w:style w:type="character" w:customStyle="1" w:styleId="s2">
    <w:name w:val="s2"/>
    <w:basedOn w:val="Policepardfaut"/>
    <w:rsid w:val="005E42A2"/>
  </w:style>
  <w:style w:type="character" w:styleId="Lienhypertexte">
    <w:name w:val="Hyperlink"/>
    <w:basedOn w:val="Policepardfaut"/>
    <w:uiPriority w:val="99"/>
    <w:unhideWhenUsed/>
    <w:rsid w:val="005E42A2"/>
    <w:rPr>
      <w:color w:val="0563C1" w:themeColor="hyperlink"/>
      <w:u w:val="single"/>
    </w:rPr>
  </w:style>
  <w:style w:type="paragraph" w:styleId="Paragraphedeliste">
    <w:name w:val="List Paragraph"/>
    <w:basedOn w:val="Normal"/>
    <w:uiPriority w:val="34"/>
    <w:qFormat/>
    <w:rsid w:val="00C07BF9"/>
    <w:pPr>
      <w:ind w:left="720"/>
      <w:contextualSpacing/>
    </w:pPr>
  </w:style>
  <w:style w:type="character" w:customStyle="1" w:styleId="s3">
    <w:name w:val="s3"/>
    <w:basedOn w:val="Policepardfaut"/>
    <w:rsid w:val="00EB241B"/>
    <w:rPr>
      <w:color w:val="000000"/>
    </w:rPr>
  </w:style>
  <w:style w:type="character" w:customStyle="1" w:styleId="s4">
    <w:name w:val="s4"/>
    <w:basedOn w:val="Policepardfaut"/>
    <w:rsid w:val="00EB241B"/>
  </w:style>
  <w:style w:type="character" w:styleId="Lienhypertextesuivivisit">
    <w:name w:val="FollowedHyperlink"/>
    <w:basedOn w:val="Policepardfaut"/>
    <w:uiPriority w:val="99"/>
    <w:semiHidden/>
    <w:unhideWhenUsed/>
    <w:rsid w:val="00EE6ADF"/>
    <w:rPr>
      <w:color w:val="954F72" w:themeColor="followedHyperlink"/>
      <w:u w:val="single"/>
    </w:rPr>
  </w:style>
  <w:style w:type="character" w:customStyle="1" w:styleId="Titre1Car">
    <w:name w:val="Titre 1 Car"/>
    <w:basedOn w:val="Policepardfaut"/>
    <w:link w:val="Titre1"/>
    <w:uiPriority w:val="9"/>
    <w:rsid w:val="00BA4750"/>
    <w:rPr>
      <w:rFonts w:ascii="Times New Roman" w:hAnsi="Times New Roman" w:cs="Times New Roman"/>
      <w:b/>
      <w:bCs/>
      <w:kern w:val="36"/>
      <w:sz w:val="48"/>
      <w:szCs w:val="48"/>
      <w:lang w:eastAsia="fr-FR"/>
    </w:rPr>
  </w:style>
  <w:style w:type="paragraph" w:styleId="En-tte">
    <w:name w:val="header"/>
    <w:basedOn w:val="Normal"/>
    <w:link w:val="En-tteCar"/>
    <w:uiPriority w:val="99"/>
    <w:unhideWhenUsed/>
    <w:rsid w:val="002D2D03"/>
    <w:pPr>
      <w:tabs>
        <w:tab w:val="center" w:pos="4536"/>
        <w:tab w:val="right" w:pos="9072"/>
      </w:tabs>
    </w:pPr>
  </w:style>
  <w:style w:type="character" w:customStyle="1" w:styleId="En-tteCar">
    <w:name w:val="En-tête Car"/>
    <w:basedOn w:val="Policepardfaut"/>
    <w:link w:val="En-tte"/>
    <w:uiPriority w:val="99"/>
    <w:rsid w:val="002D2D03"/>
  </w:style>
  <w:style w:type="paragraph" w:styleId="Pieddepage">
    <w:name w:val="footer"/>
    <w:basedOn w:val="Normal"/>
    <w:link w:val="PieddepageCar"/>
    <w:uiPriority w:val="99"/>
    <w:unhideWhenUsed/>
    <w:rsid w:val="002D2D03"/>
    <w:pPr>
      <w:tabs>
        <w:tab w:val="center" w:pos="4536"/>
        <w:tab w:val="right" w:pos="9072"/>
      </w:tabs>
    </w:pPr>
  </w:style>
  <w:style w:type="character" w:customStyle="1" w:styleId="PieddepageCar">
    <w:name w:val="Pied de page Car"/>
    <w:basedOn w:val="Policepardfaut"/>
    <w:link w:val="Pieddepage"/>
    <w:uiPriority w:val="99"/>
    <w:rsid w:val="002D2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9630">
      <w:bodyDiv w:val="1"/>
      <w:marLeft w:val="0"/>
      <w:marRight w:val="0"/>
      <w:marTop w:val="0"/>
      <w:marBottom w:val="0"/>
      <w:divBdr>
        <w:top w:val="none" w:sz="0" w:space="0" w:color="auto"/>
        <w:left w:val="none" w:sz="0" w:space="0" w:color="auto"/>
        <w:bottom w:val="none" w:sz="0" w:space="0" w:color="auto"/>
        <w:right w:val="none" w:sz="0" w:space="0" w:color="auto"/>
      </w:divBdr>
    </w:div>
    <w:div w:id="1043745906">
      <w:bodyDiv w:val="1"/>
      <w:marLeft w:val="0"/>
      <w:marRight w:val="0"/>
      <w:marTop w:val="0"/>
      <w:marBottom w:val="0"/>
      <w:divBdr>
        <w:top w:val="none" w:sz="0" w:space="0" w:color="auto"/>
        <w:left w:val="none" w:sz="0" w:space="0" w:color="auto"/>
        <w:bottom w:val="none" w:sz="0" w:space="0" w:color="auto"/>
        <w:right w:val="none" w:sz="0" w:space="0" w:color="auto"/>
      </w:divBdr>
    </w:div>
    <w:div w:id="1378435813">
      <w:bodyDiv w:val="1"/>
      <w:marLeft w:val="0"/>
      <w:marRight w:val="0"/>
      <w:marTop w:val="0"/>
      <w:marBottom w:val="0"/>
      <w:divBdr>
        <w:top w:val="none" w:sz="0" w:space="0" w:color="auto"/>
        <w:left w:val="none" w:sz="0" w:space="0" w:color="auto"/>
        <w:bottom w:val="none" w:sz="0" w:space="0" w:color="auto"/>
        <w:right w:val="none" w:sz="0" w:space="0" w:color="auto"/>
      </w:divBdr>
    </w:div>
    <w:div w:id="1503013491">
      <w:bodyDiv w:val="1"/>
      <w:marLeft w:val="0"/>
      <w:marRight w:val="0"/>
      <w:marTop w:val="0"/>
      <w:marBottom w:val="0"/>
      <w:divBdr>
        <w:top w:val="none" w:sz="0" w:space="0" w:color="auto"/>
        <w:left w:val="none" w:sz="0" w:space="0" w:color="auto"/>
        <w:bottom w:val="none" w:sz="0" w:space="0" w:color="auto"/>
        <w:right w:val="none" w:sz="0" w:space="0" w:color="auto"/>
      </w:divBdr>
    </w:div>
    <w:div w:id="1645812195">
      <w:bodyDiv w:val="1"/>
      <w:marLeft w:val="0"/>
      <w:marRight w:val="0"/>
      <w:marTop w:val="0"/>
      <w:marBottom w:val="0"/>
      <w:divBdr>
        <w:top w:val="none" w:sz="0" w:space="0" w:color="auto"/>
        <w:left w:val="none" w:sz="0" w:space="0" w:color="auto"/>
        <w:bottom w:val="none" w:sz="0" w:space="0" w:color="auto"/>
        <w:right w:val="none" w:sz="0" w:space="0" w:color="auto"/>
      </w:divBdr>
    </w:div>
    <w:div w:id="1715815032">
      <w:bodyDiv w:val="1"/>
      <w:marLeft w:val="0"/>
      <w:marRight w:val="0"/>
      <w:marTop w:val="0"/>
      <w:marBottom w:val="0"/>
      <w:divBdr>
        <w:top w:val="none" w:sz="0" w:space="0" w:color="auto"/>
        <w:left w:val="none" w:sz="0" w:space="0" w:color="auto"/>
        <w:bottom w:val="none" w:sz="0" w:space="0" w:color="auto"/>
        <w:right w:val="none" w:sz="0" w:space="0" w:color="auto"/>
      </w:divBdr>
    </w:div>
    <w:div w:id="1755661114">
      <w:bodyDiv w:val="1"/>
      <w:marLeft w:val="0"/>
      <w:marRight w:val="0"/>
      <w:marTop w:val="0"/>
      <w:marBottom w:val="0"/>
      <w:divBdr>
        <w:top w:val="none" w:sz="0" w:space="0" w:color="auto"/>
        <w:left w:val="none" w:sz="0" w:space="0" w:color="auto"/>
        <w:bottom w:val="none" w:sz="0" w:space="0" w:color="auto"/>
        <w:right w:val="none" w:sz="0" w:space="0" w:color="auto"/>
      </w:divBdr>
    </w:div>
    <w:div w:id="20284809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ncetvinfo.fr/elections/presidentielle/ce-qui-fait-debat-l-euro-un-atout-pour-la-france_2163298.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585</Words>
  <Characters>3221</Characters>
  <Application>Microsoft Office Word</Application>
  <DocSecurity>0</DocSecurity>
  <Lines>26</Lines>
  <Paragraphs>7</Paragraphs>
  <ScaleCrop>false</ScaleCrop>
  <HeadingPairs>
    <vt:vector size="4" baseType="variant">
      <vt:variant>
        <vt:lpstr>Titre</vt:lpstr>
      </vt:variant>
      <vt:variant>
        <vt:i4>1</vt:i4>
      </vt:variant>
      <vt:variant>
        <vt:lpstr>Headings</vt:lpstr>
      </vt:variant>
      <vt:variant>
        <vt:i4>1</vt:i4>
      </vt:variant>
    </vt:vector>
  </HeadingPairs>
  <TitlesOfParts>
    <vt:vector size="2" baseType="lpstr">
      <vt:lpstr/>
      <vt:lpstr>L’euro, un atout pour la France ?</vt:lpstr>
    </vt:vector>
  </TitlesOfParts>
  <Company>Hachette Livre</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Olivier</dc:creator>
  <cp:keywords/>
  <dc:description/>
  <cp:lastModifiedBy>Hachette Livre</cp:lastModifiedBy>
  <cp:revision>7</cp:revision>
  <dcterms:created xsi:type="dcterms:W3CDTF">2017-03-20T11:46:00Z</dcterms:created>
  <dcterms:modified xsi:type="dcterms:W3CDTF">2017-05-22T16:47:00Z</dcterms:modified>
</cp:coreProperties>
</file>