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A5D" w:rsidRPr="00152DA0" w:rsidRDefault="00152DA0">
      <w:pPr>
        <w:pStyle w:val="Corpsdetexte"/>
        <w:ind w:left="0"/>
        <w:rPr>
          <w:rFonts w:ascii="Times New Roman"/>
          <w:lang w:val="fr-FR"/>
        </w:rPr>
      </w:pPr>
      <w:r w:rsidRPr="00152DA0">
        <w:rPr>
          <w:lang w:val="fr-FR"/>
        </w:rPr>
        <w:pict>
          <v:group id="_x0000_s1052" style="position:absolute;margin-left:487.55pt;margin-top:0;width:65.2pt;height:793.75pt;z-index:251658240;mso-position-horizontal-relative:page;mso-position-vertical-relative:page" coordorigin="9751" coordsize="1304,15875">
            <v:rect id="_x0000_s1054" style="position:absolute;left:9943;width:1112;height:15875" fillcolor="#a85ea5" stroked="f"/>
            <v:shape id="_x0000_s1053" style="position:absolute;left:9751;top:15335;width:454;height:539" coordorigin="9751,15335" coordsize="454,539" path="m10091,15335r-226,l9799,15337r-34,13l9753,15383r-2,66l9751,15874r454,l10205,15449r-2,-66l10191,15350r-34,-13l10091,15335xe" fillcolor="#a9dde4" stroked="f">
              <v:path arrowok="t"/>
            </v:shape>
            <w10:wrap anchorx="page" anchory="page"/>
          </v:group>
        </w:pict>
      </w:r>
    </w:p>
    <w:p w:rsidR="00DD1A5D" w:rsidRPr="00152DA0" w:rsidRDefault="00DD1A5D">
      <w:pPr>
        <w:pStyle w:val="Corpsdetexte"/>
        <w:ind w:left="0"/>
        <w:rPr>
          <w:rFonts w:ascii="Times New Roman"/>
          <w:lang w:val="fr-FR"/>
        </w:rPr>
      </w:pPr>
    </w:p>
    <w:p w:rsidR="00DD1A5D" w:rsidRPr="00152DA0" w:rsidRDefault="00DD1A5D">
      <w:pPr>
        <w:pStyle w:val="Corpsdetexte"/>
        <w:ind w:left="0"/>
        <w:rPr>
          <w:rFonts w:ascii="Times New Roman"/>
          <w:lang w:val="fr-FR"/>
        </w:rPr>
      </w:pPr>
    </w:p>
    <w:p w:rsidR="00DD1A5D" w:rsidRPr="00152DA0" w:rsidRDefault="00152DA0">
      <w:pPr>
        <w:spacing w:before="217"/>
        <w:ind w:left="790"/>
        <w:rPr>
          <w:rFonts w:ascii="Trebuchet MS"/>
          <w:b/>
          <w:sz w:val="48"/>
          <w:lang w:val="fr-FR"/>
        </w:rPr>
      </w:pPr>
      <w:r w:rsidRPr="00152DA0">
        <w:rPr>
          <w:lang w:val="fr-FR"/>
        </w:rPr>
        <w:pict>
          <v:shape id="_x0000_s1051" style="position:absolute;left:0;text-align:left;margin-left:42.5pt;margin-top:7.15pt;width:28.3pt;height:35.2pt;z-index:251659264;mso-position-horizontal-relative:page" coordorigin="850,143" coordsize="566,704" path="m1416,143r-566,l850,847r306,l1306,843r77,-28l1412,737r4,-150l1416,143xe" fillcolor="#89c765" stroked="f">
            <v:path arrowok="t"/>
            <w10:wrap anchorx="page"/>
          </v:shape>
        </w:pict>
      </w:r>
      <w:r w:rsidRPr="00152DA0">
        <w:rPr>
          <w:lang w:val="fr-FR"/>
        </w:rPr>
        <w:pict>
          <v:group id="_x0000_s1047" style="position:absolute;left:0;text-align:left;margin-left:375pt;margin-top:8.25pt;width:92.5pt;height:35.5pt;z-index:251661312;mso-position-horizontal-relative:page" coordorigin="7500,165" coordsize="1850,710">
            <v:shape id="_x0000_s1050" style="position:absolute;left:7556;top:165;width:1793;height:710" coordorigin="7556,165" coordsize="1793,710" path="m9293,165r-1680,l7580,166r-16,6l7557,189r-1,33l7556,818r1,33l7564,868r16,6l7613,875r1680,l9325,874r17,-6l9348,851r1,-33l9349,222r-1,-33l9342,172r-17,-6l9293,165xe" fillcolor="#93d6df" stroked="f">
              <v:path arrowok="t"/>
            </v:shape>
            <v:shape id="_x0000_s1049" style="position:absolute;left:7499;top:270;width:103;height:498" coordorigin="7500,271" coordsize="103,498" o:spt="100" adj="0,,0" path="m7602,727l7500,671r,97l7602,727t,-400l7500,271r,97l7602,327e" fillcolor="#a85ea5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7499;top:165;width:1850;height:710" filled="f" stroked="f">
              <v:textbox inset="0,0,0,0">
                <w:txbxContent>
                  <w:p w:rsidR="00DD1A5D" w:rsidRDefault="00152DA0">
                    <w:pPr>
                      <w:spacing w:before="52" w:line="244" w:lineRule="auto"/>
                      <w:ind w:left="113" w:right="53" w:firstLine="39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5"/>
                        <w:sz w:val="16"/>
                      </w:rPr>
                      <w:t xml:space="preserve">Épreuve composée, </w:t>
                    </w:r>
                    <w:r>
                      <w:rPr>
                        <w:color w:val="231F20"/>
                        <w:sz w:val="16"/>
                      </w:rPr>
                      <w:t>parties 1, 2 et 3 Dissertation</w:t>
                    </w:r>
                  </w:p>
                </w:txbxContent>
              </v:textbox>
            </v:shape>
            <w10:wrap anchorx="page"/>
          </v:group>
        </w:pict>
      </w:r>
      <w:r w:rsidRPr="00152DA0">
        <w:rPr>
          <w:rFonts w:ascii="Trebuchet MS"/>
          <w:b/>
          <w:color w:val="A85EA5"/>
          <w:spacing w:val="-9"/>
          <w:sz w:val="48"/>
          <w:lang w:val="fr-FR"/>
        </w:rPr>
        <w:t xml:space="preserve">Mobiliser </w:t>
      </w:r>
      <w:r w:rsidRPr="00152DA0">
        <w:rPr>
          <w:rFonts w:ascii="Trebuchet MS"/>
          <w:b/>
          <w:color w:val="A85EA5"/>
          <w:spacing w:val="-7"/>
          <w:sz w:val="48"/>
          <w:lang w:val="fr-FR"/>
        </w:rPr>
        <w:t>ses</w:t>
      </w:r>
      <w:r w:rsidRPr="00152DA0">
        <w:rPr>
          <w:rFonts w:ascii="Trebuchet MS"/>
          <w:b/>
          <w:color w:val="A85EA5"/>
          <w:spacing w:val="-111"/>
          <w:sz w:val="48"/>
          <w:lang w:val="fr-FR"/>
        </w:rPr>
        <w:t xml:space="preserve"> </w:t>
      </w:r>
      <w:r w:rsidRPr="00152DA0">
        <w:rPr>
          <w:rFonts w:ascii="Trebuchet MS"/>
          <w:b/>
          <w:color w:val="A85EA5"/>
          <w:spacing w:val="-10"/>
          <w:sz w:val="48"/>
          <w:lang w:val="fr-FR"/>
        </w:rPr>
        <w:t>connaissances</w:t>
      </w:r>
    </w:p>
    <w:p w:rsidR="00DD1A5D" w:rsidRPr="00152DA0" w:rsidRDefault="00DD1A5D">
      <w:pPr>
        <w:pStyle w:val="Corpsdetexte"/>
        <w:spacing w:before="7"/>
        <w:ind w:left="0"/>
        <w:rPr>
          <w:rFonts w:ascii="Trebuchet MS"/>
          <w:b/>
          <w:sz w:val="43"/>
          <w:lang w:val="fr-FR"/>
        </w:rPr>
      </w:pPr>
    </w:p>
    <w:p w:rsidR="00DD1A5D" w:rsidRPr="00152DA0" w:rsidRDefault="00152DA0">
      <w:pPr>
        <w:pStyle w:val="Corpsdetexte"/>
        <w:spacing w:line="235" w:lineRule="auto"/>
        <w:ind w:right="3463"/>
        <w:rPr>
          <w:lang w:val="fr-FR"/>
        </w:rPr>
      </w:pPr>
      <w:r w:rsidRPr="00152DA0">
        <w:rPr>
          <w:color w:val="231F20"/>
          <w:lang w:val="fr-FR"/>
        </w:rPr>
        <w:t>Dans le cadre des épreuves du baccalauréat, vous serez amenés à mobiliser vos connaissances afin de répondre à une question.</w:t>
      </w:r>
    </w:p>
    <w:p w:rsidR="00DD1A5D" w:rsidRPr="00152DA0" w:rsidRDefault="00152DA0">
      <w:pPr>
        <w:spacing w:before="2" w:line="235" w:lineRule="auto"/>
        <w:ind w:left="110" w:right="2880"/>
        <w:rPr>
          <w:sz w:val="20"/>
          <w:lang w:val="fr-FR"/>
        </w:rPr>
      </w:pPr>
      <w:r w:rsidRPr="00152DA0">
        <w:rPr>
          <w:lang w:val="fr-FR"/>
        </w:rPr>
        <w:pict>
          <v:group id="_x0000_s1035" style="position:absolute;left:0;text-align:left;margin-left:335.45pt;margin-top:47pt;width:132.3pt;height:129pt;z-index:251669504;mso-position-horizontal-relative:page" coordorigin="6709,940" coordsize="2646,2580">
            <v:shape id="_x0000_s1046" style="position:absolute;left:6708;top:1114;width:2646;height:2400" coordorigin="6709,1114" coordsize="2646,2400" path="m9114,1114r-2165,l6810,1117r-71,17l6712,1183r-3,94l6709,3351r3,94l6739,3494r71,17l6949,3514r2165,l9253,3511r71,-17l9351,3445r3,-94l9354,1277r-3,-94l9324,1134r-71,-17l9114,1114xe" fillcolor="#e0efda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7178;top:994;width:1120;height:263">
              <v:imagedata r:id="rId5" o:title=""/>
            </v:shape>
            <v:shape id="_x0000_s1044" style="position:absolute;left:7177;top:1003;width:146;height:191" coordorigin="7177,1003" coordsize="146,191" path="m7311,1003r-74,10l7190,1060r-13,57l7179,1134r50,55l7266,1194r13,-1l7293,1192r14,-3l7322,1185r1,-39l7306,1151r-15,4l7279,1158r-10,1l7268,1159r-21,-3l7232,1147r-9,-14l7220,1113r,-11l7253,1046r70,-6l7311,1003xe" filled="f" strokecolor="white" strokeweight="1.0449mm">
              <v:path arrowok="t"/>
            </v:shape>
            <v:shape id="_x0000_s1043" style="position:absolute;left:-714;top:13968;width:145;height:154" coordorigin="-714,13968" coordsize="145,154" o:spt="100" adj="0,,0" path="m7474,1064r-5,-7l7461,1052r-9,-4l7443,1043r-9,-2l7425,1041r-11,l7404,1043r-11,3l7382,1050r-8,4l7368,1059r-6,5l7357,1073r-6,14l7346,1101r-3,12l7343,1122r,6l7345,1136r3,9l7351,1154r3,8l7358,1168r4,6l7369,1180r11,6l7391,1191r10,3l7409,1194r10,l7431,1191r13,-6l7454,1179r8,-5l7468,1168r6,-5l7478,1154r4,-13l7486,1129r2,-12l7488,1106r,-2l7487,1092r-3,-10l7480,1072r-6,-8xm7444,1128r-2,8l7440,1141r-2,2l7436,1146r-4,3l7426,1152r-6,2l7415,1156r-5,l7409,1156r-3,l7403,1155r-3,-2l7396,1151r-2,-2l7392,1147r-5,-10l7384,1129r,-7l7384,1116r1,-7l7387,1103r2,-7l7392,1092r2,-3l7402,1082r10,-3l7426,1079r6,l7437,1082r4,5l7446,1092r2,7l7448,1107r,6l7447,1120r-3,8xe" filled="f" strokecolor="white" strokeweight="1.0449mm">
              <v:stroke joinstyle="round"/>
              <v:formulas/>
              <v:path arrowok="t" o:connecttype="segments"/>
            </v:shape>
            <v:shape id="_x0000_s1042" style="position:absolute;left:7514;top:1039;width:130;height:158" coordorigin="7515,1040" coordsize="130,158" path="m7642,1158r,-14l7642,1131r,-21l7627,1047r-20,-7l7603,1040r-8,1l7586,1043r-11,3l7565,1049r-11,2l7554,1042r-39,7l7515,1191r41,l7554,1089r15,-5l7581,1080r10,-2l7597,1077r,l7600,1077r2,4l7602,1089r1,12l7604,1113r,13l7604,1139r,13l7603,1166r,15l7602,1197r42,-8l7643,1179r-1,-10l7642,1158xe" filled="f" strokecolor="white" strokeweight="1.0449mm">
              <v:path arrowok="t"/>
            </v:shape>
            <v:shape id="_x0000_s1041" style="position:absolute;left:7665;top:1041;width:124;height:153" coordorigin="7666,1041" coordsize="124,153" path="m7749,1106r-12,-4l7728,1099r-5,-2l7717,1095r-3,-1l7714,1093r,-10l7726,1077r22,l7755,1077r12,1l7785,1080r-14,-39l7704,1051r-31,32l7673,1093r,14l7679,1117r11,8l7696,1129r11,5l7723,1139r9,2l7741,1144r9,2l7747,1152r-8,5l7726,1159r-17,1l7702,1160r-10,l7680,1159r-14,-1l7675,1193r8,1l7692,1194r9,l7762,1184r28,-35l7790,1142r-3,-11l7779,1121r-12,-8l7749,1106xe" filled="f" strokecolor="white" strokeweight="1.0449mm">
              <v:path arrowok="t"/>
            </v:shape>
            <v:shape id="_x0000_s1040" style="position:absolute;left:-711;top:13953;width:134;height:153" coordorigin="-711,13954" coordsize="134,153" o:spt="100" adj="0,,0" path="m7933,1078r-4,-11l7925,1061r-3,-3l7917,1054r-6,-4l7902,1046r-9,-3l7885,1041r-6,l7878,1041r-8,l7861,1043r-11,4l7838,1050r-7,4l7826,1057r-7,7l7813,1074r-4,15l7807,1100r-2,11l7805,1122r,9l7807,1141r3,12l7814,1166r5,9l7825,1180r8,6l7843,1190r12,3l7870,1194r8,l7889,1193r11,-1l7912,1189r13,-4l7926,1145r-15,6l7899,1155r-11,2l7879,1158r-1,l7876,1157r-3,l7864,1156r-6,-2l7856,1153r-3,-2l7850,1146r-2,-5l7937,1129r1,-9l7939,1113r,-6l7939,1104r,-7l7937,1089r-4,-11xm7846,1105r1,-9l7849,1090r2,-2l7853,1086r4,-2l7863,1082r6,-2l7875,1079r5,l7881,1079r3,1l7887,1082r4,1l7893,1085r1,1l7898,1091r2,4l7900,1098r-54,7xe" filled="f" strokecolor="white" strokeweight="1.0449mm">
              <v:stroke joinstyle="round"/>
              <v:formulas/>
              <v:path arrowok="t" o:connecttype="segments"/>
            </v:shape>
            <v:shape id="_x0000_s1039" style="position:absolute;left:-626;top:13990;width:46;height:200" coordorigin="-626,13991" coordsize="46,200" o:spt="100" adj="0,,0" path="m8008,996r-23,l7965,999r,17l7969,1032r21,1l8011,1028r-3,-32xm8009,1164r-1,-54l8008,1105r,-10l8008,1079r,-36l8000,1046r-9,2l7980,1048r-4,l7972,1048r-5,-1l7967,1059r,43l7967,1126r,30l7967,1164r,31l7981,1191r9,-1l7995,1190r4,l8004,1190r5,2l8009,1182r,-9l8009,1164xe" filled="f" strokecolor="white" strokeweight="1.0449mm">
              <v:stroke joinstyle="round"/>
              <v:formulas/>
              <v:path arrowok="t" o:connecttype="segments"/>
            </v:shape>
            <v:shape id="_x0000_s1038" style="position:absolute;left:8046;top:1003;width:42;height:189" coordorigin="8047,1003" coordsize="42,189" path="m8088,1003r-12,1l8065,1005r-9,2l8047,1010r,19l8047,1041r,16l8048,1079r,26l8047,1178r,3l8047,1183r,4l8047,1191r2,l8052,1191r2,l8059,1191r5,l8067,1190r1,l8072,1190r6,1l8088,1192r,-14l8088,1165r,-10l8088,1146r,-12l8088,1065r,-47l8088,1003xe" filled="f" strokecolor="white" strokeweight="1.0449mm">
              <v:path arrowok="t"/>
            </v:shape>
            <v:shape id="_x0000_s1037" style="position:absolute;left:8113;top:1041;width:124;height:153" coordorigin="8114,1041" coordsize="124,153" path="m8197,1106r-12,-4l8176,1099r-5,-2l8165,1095r-3,-1l8162,1093r,-10l8173,1077r23,l8203,1077r12,1l8232,1080r-13,-39l8152,1051r-31,32l8121,1093r,14l8127,1117r11,8l8144,1129r11,5l8171,1139r9,2l8189,1144r9,2l8194,1152r-7,5l8174,1159r-17,1l8150,1160r-10,l8128,1159r-14,-1l8123,1193r8,1l8140,1194r9,l8210,1184r27,-35l8237,1142r-2,-11l8227,1121r-12,-8l8197,1106xe" filled="f" strokecolor="white" strokeweight="1.0449mm">
              <v:path arrowok="t"/>
            </v:shape>
            <v:shape id="_x0000_s1036" type="#_x0000_t202" style="position:absolute;left:6708;top:940;width:2646;height:2580" filled="f" stroked="f">
              <v:textbox inset="0,0,0,0">
                <w:txbxContent>
                  <w:p w:rsidR="00DD1A5D" w:rsidRDefault="00152DA0">
                    <w:pPr>
                      <w:spacing w:line="303" w:lineRule="exact"/>
                      <w:ind w:left="456"/>
                      <w:rPr>
                        <w:rFonts w:ascii="Lucida Sans"/>
                        <w:b/>
                        <w:sz w:val="26"/>
                      </w:rPr>
                    </w:pPr>
                    <w:r>
                      <w:rPr>
                        <w:rFonts w:ascii="Lucida Sans"/>
                        <w:b/>
                        <w:color w:val="6EC05D"/>
                        <w:sz w:val="26"/>
                      </w:rPr>
                      <w:t>Conseils</w:t>
                    </w:r>
                  </w:p>
                  <w:p w:rsidR="00DD1A5D" w:rsidRPr="00152DA0" w:rsidRDefault="00152DA0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spacing w:before="153" w:line="225" w:lineRule="auto"/>
                      <w:ind w:right="137" w:firstLine="0"/>
                      <w:jc w:val="both"/>
                      <w:rPr>
                        <w:sz w:val="20"/>
                        <w:lang w:val="fr-FR"/>
                      </w:rPr>
                    </w:pPr>
                    <w:r w:rsidRPr="00152DA0">
                      <w:rPr>
                        <w:color w:val="231F20"/>
                        <w:sz w:val="20"/>
                        <w:lang w:val="fr-FR"/>
                      </w:rPr>
                      <w:t>Pour vérifier que vous</w:t>
                    </w:r>
                    <w:r w:rsidRPr="00152DA0">
                      <w:rPr>
                        <w:color w:val="231F20"/>
                        <w:spacing w:val="-27"/>
                        <w:sz w:val="20"/>
                        <w:lang w:val="fr-FR"/>
                      </w:rPr>
                      <w:t xml:space="preserve"> </w:t>
                    </w:r>
                    <w:r w:rsidRPr="00152DA0">
                      <w:rPr>
                        <w:color w:val="231F20"/>
                        <w:spacing w:val="-5"/>
                        <w:sz w:val="20"/>
                        <w:lang w:val="fr-FR"/>
                      </w:rPr>
                      <w:t xml:space="preserve">avez </w:t>
                    </w:r>
                    <w:r w:rsidRPr="00152DA0">
                      <w:rPr>
                        <w:color w:val="231F20"/>
                        <w:sz w:val="20"/>
                        <w:lang w:val="fr-FR"/>
                      </w:rPr>
                      <w:t>bien compris la</w:t>
                    </w:r>
                    <w:r w:rsidRPr="00152DA0">
                      <w:rPr>
                        <w:color w:val="231F20"/>
                        <w:spacing w:val="-1"/>
                        <w:sz w:val="20"/>
                        <w:lang w:val="fr-FR"/>
                      </w:rPr>
                      <w:t xml:space="preserve"> </w:t>
                    </w:r>
                    <w:r w:rsidRPr="00152DA0">
                      <w:rPr>
                        <w:color w:val="231F20"/>
                        <w:sz w:val="20"/>
                        <w:lang w:val="fr-FR"/>
                      </w:rPr>
                      <w:t>question,</w:t>
                    </w:r>
                  </w:p>
                  <w:p w:rsidR="00DD1A5D" w:rsidRPr="00152DA0" w:rsidRDefault="00152DA0">
                    <w:pPr>
                      <w:spacing w:line="227" w:lineRule="exact"/>
                      <w:ind w:left="170"/>
                      <w:jc w:val="both"/>
                      <w:rPr>
                        <w:sz w:val="20"/>
                        <w:lang w:val="fr-FR"/>
                      </w:rPr>
                    </w:pPr>
                    <w:proofErr w:type="gramStart"/>
                    <w:r w:rsidRPr="00152DA0">
                      <w:rPr>
                        <w:color w:val="231F20"/>
                        <w:sz w:val="20"/>
                        <w:lang w:val="fr-FR"/>
                      </w:rPr>
                      <w:t>il</w:t>
                    </w:r>
                    <w:proofErr w:type="gramEnd"/>
                    <w:r w:rsidRPr="00152DA0">
                      <w:rPr>
                        <w:color w:val="231F20"/>
                        <w:sz w:val="20"/>
                        <w:lang w:val="fr-FR"/>
                      </w:rPr>
                      <w:t xml:space="preserve"> peut être utile de</w:t>
                    </w:r>
                  </w:p>
                  <w:p w:rsidR="00DD1A5D" w:rsidRPr="00152DA0" w:rsidRDefault="00152DA0">
                    <w:pPr>
                      <w:spacing w:before="4" w:line="225" w:lineRule="auto"/>
                      <w:ind w:left="170" w:right="425"/>
                      <w:jc w:val="both"/>
                      <w:rPr>
                        <w:sz w:val="20"/>
                        <w:lang w:val="fr-FR"/>
                      </w:rPr>
                    </w:pPr>
                    <w:proofErr w:type="gramStart"/>
                    <w:r w:rsidRPr="00152DA0">
                      <w:rPr>
                        <w:color w:val="231F20"/>
                        <w:sz w:val="20"/>
                        <w:lang w:val="fr-FR"/>
                      </w:rPr>
                      <w:t>la</w:t>
                    </w:r>
                    <w:proofErr w:type="gramEnd"/>
                    <w:r w:rsidRPr="00152DA0">
                      <w:rPr>
                        <w:color w:val="231F20"/>
                        <w:sz w:val="20"/>
                        <w:lang w:val="fr-FR"/>
                      </w:rPr>
                      <w:t xml:space="preserve"> reformuler, en</w:t>
                    </w:r>
                    <w:r w:rsidRPr="00152DA0">
                      <w:rPr>
                        <w:color w:val="231F20"/>
                        <w:spacing w:val="-33"/>
                        <w:sz w:val="20"/>
                        <w:lang w:val="fr-FR"/>
                      </w:rPr>
                      <w:t xml:space="preserve"> </w:t>
                    </w:r>
                    <w:r w:rsidRPr="00152DA0">
                      <w:rPr>
                        <w:color w:val="231F20"/>
                        <w:sz w:val="20"/>
                        <w:lang w:val="fr-FR"/>
                      </w:rPr>
                      <w:t xml:space="preserve">utilisant des synonymes à la </w:t>
                    </w:r>
                    <w:r w:rsidRPr="00152DA0">
                      <w:rPr>
                        <w:color w:val="231F20"/>
                        <w:spacing w:val="-3"/>
                        <w:sz w:val="20"/>
                        <w:lang w:val="fr-FR"/>
                      </w:rPr>
                      <w:t xml:space="preserve">place </w:t>
                    </w:r>
                    <w:r w:rsidRPr="00152DA0">
                      <w:rPr>
                        <w:color w:val="231F20"/>
                        <w:sz w:val="20"/>
                        <w:lang w:val="fr-FR"/>
                      </w:rPr>
                      <w:t>de chacun des</w:t>
                    </w:r>
                    <w:r w:rsidRPr="00152DA0">
                      <w:rPr>
                        <w:color w:val="231F20"/>
                        <w:spacing w:val="-5"/>
                        <w:sz w:val="20"/>
                        <w:lang w:val="fr-FR"/>
                      </w:rPr>
                      <w:t xml:space="preserve"> </w:t>
                    </w:r>
                    <w:r w:rsidRPr="00152DA0">
                      <w:rPr>
                        <w:color w:val="231F20"/>
                        <w:sz w:val="20"/>
                        <w:lang w:val="fr-FR"/>
                      </w:rPr>
                      <w:t>termes.</w:t>
                    </w:r>
                  </w:p>
                  <w:p w:rsidR="00DD1A5D" w:rsidRPr="00152DA0" w:rsidRDefault="00152DA0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spacing w:before="59" w:line="225" w:lineRule="auto"/>
                      <w:ind w:right="314" w:firstLine="0"/>
                      <w:rPr>
                        <w:sz w:val="20"/>
                        <w:lang w:val="fr-FR"/>
                      </w:rPr>
                    </w:pPr>
                    <w:r w:rsidRPr="00152DA0">
                      <w:rPr>
                        <w:color w:val="231F20"/>
                        <w:sz w:val="20"/>
                        <w:lang w:val="fr-FR"/>
                      </w:rPr>
                      <w:t xml:space="preserve">Pour plus </w:t>
                    </w:r>
                    <w:r w:rsidRPr="00152DA0">
                      <w:rPr>
                        <w:color w:val="231F20"/>
                        <w:spacing w:val="-3"/>
                        <w:sz w:val="20"/>
                        <w:lang w:val="fr-FR"/>
                      </w:rPr>
                      <w:t xml:space="preserve">d’informations </w:t>
                    </w:r>
                    <w:r w:rsidRPr="00152DA0">
                      <w:rPr>
                        <w:color w:val="231F20"/>
                        <w:sz w:val="20"/>
                        <w:lang w:val="fr-FR"/>
                      </w:rPr>
                      <w:t>sur le sens des consignes en fonction des</w:t>
                    </w:r>
                    <w:r w:rsidRPr="00152DA0">
                      <w:rPr>
                        <w:color w:val="231F20"/>
                        <w:spacing w:val="-22"/>
                        <w:sz w:val="20"/>
                        <w:lang w:val="fr-FR"/>
                      </w:rPr>
                      <w:t xml:space="preserve"> </w:t>
                    </w:r>
                    <w:r w:rsidRPr="00152DA0">
                      <w:rPr>
                        <w:color w:val="231F20"/>
                        <w:sz w:val="20"/>
                        <w:lang w:val="fr-FR"/>
                      </w:rPr>
                      <w:t>épreuves.</w:t>
                    </w:r>
                  </w:p>
                </w:txbxContent>
              </v:textbox>
            </v:shape>
            <w10:wrap anchorx="page"/>
          </v:group>
        </w:pict>
      </w:r>
      <w:r w:rsidRPr="00152DA0">
        <w:rPr>
          <w:color w:val="231F20"/>
          <w:sz w:val="20"/>
          <w:lang w:val="fr-FR"/>
        </w:rPr>
        <w:t xml:space="preserve">Ce travail ne consiste pas en une simple récitation de définitions, mais suppose une </w:t>
      </w:r>
      <w:r w:rsidRPr="00152DA0">
        <w:rPr>
          <w:b/>
          <w:color w:val="231F20"/>
          <w:sz w:val="20"/>
          <w:lang w:val="fr-FR"/>
        </w:rPr>
        <w:t xml:space="preserve">maîtrise parfaite </w:t>
      </w:r>
      <w:r w:rsidRPr="00152DA0">
        <w:rPr>
          <w:b/>
          <w:color w:val="231F20"/>
          <w:sz w:val="20"/>
          <w:lang w:val="fr-FR"/>
        </w:rPr>
        <w:t xml:space="preserve">des connaissances du programme (notions, mécanismes) qui doivent être articulées avec la consigne </w:t>
      </w:r>
      <w:r w:rsidRPr="00152DA0">
        <w:rPr>
          <w:color w:val="231F20"/>
          <w:sz w:val="20"/>
          <w:lang w:val="fr-FR"/>
        </w:rPr>
        <w:t>donnée par le sujet.</w:t>
      </w:r>
    </w:p>
    <w:p w:rsidR="00DD1A5D" w:rsidRPr="00152DA0" w:rsidRDefault="00152DA0">
      <w:pPr>
        <w:pStyle w:val="Corpsdetexte"/>
        <w:spacing w:before="3" w:line="235" w:lineRule="auto"/>
        <w:ind w:right="3658"/>
        <w:rPr>
          <w:lang w:val="fr-FR"/>
        </w:rPr>
      </w:pPr>
      <w:r w:rsidRPr="00152DA0">
        <w:rPr>
          <w:color w:val="231F20"/>
          <w:lang w:val="fr-FR"/>
        </w:rPr>
        <w:t>Mobiliser ses connaissances suppose donc un travail organisé et rigoureux, que l'on peut structurer en trois étapes.</w:t>
      </w:r>
    </w:p>
    <w:p w:rsidR="00DD1A5D" w:rsidRPr="00152DA0" w:rsidRDefault="00DD1A5D">
      <w:pPr>
        <w:pStyle w:val="Corpsdetexte"/>
        <w:spacing w:before="1"/>
        <w:ind w:left="0"/>
        <w:rPr>
          <w:sz w:val="27"/>
          <w:lang w:val="fr-FR"/>
        </w:rPr>
      </w:pPr>
    </w:p>
    <w:p w:rsidR="00DD1A5D" w:rsidRPr="00152DA0" w:rsidRDefault="00152DA0">
      <w:pPr>
        <w:pStyle w:val="Titre1"/>
        <w:rPr>
          <w:lang w:val="fr-FR"/>
        </w:rPr>
      </w:pPr>
      <w:r w:rsidRPr="00152DA0">
        <w:rPr>
          <w:lang w:val="fr-FR"/>
        </w:rPr>
        <w:pict>
          <v:group id="_x0000_s1032" style="position:absolute;left:0;text-align:left;margin-left:42.5pt;margin-top:2.65pt;width:34.05pt;height:14.2pt;z-index:251663360;mso-position-horizontal-relative:page" coordorigin="850,53" coordsize="681,284">
            <v:shape id="_x0000_s1034" style="position:absolute;left:850;top:53;width:681;height:284" coordorigin="850,53" coordsize="681,284" path="m1474,53r-567,l874,54r-17,6l851,77r-1,33l850,280r1,33l857,329r17,7l907,337r567,l1507,336r17,-7l1530,313r1,-33l1531,110r-1,-33l1524,60r-17,-6l1474,53xe" fillcolor="#89c765" stroked="f">
              <v:path arrowok="t"/>
            </v:shape>
            <v:shape id="_x0000_s1033" type="#_x0000_t202" style="position:absolute;left:850;top:53;width:681;height:284" filled="f" stroked="f">
              <v:textbox inset="0,0,0,0">
                <w:txbxContent>
                  <w:p w:rsidR="00DD1A5D" w:rsidRDefault="00152DA0">
                    <w:pPr>
                      <w:spacing w:before="27"/>
                      <w:ind w:left="73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 1</w:t>
                    </w:r>
                  </w:p>
                </w:txbxContent>
              </v:textbox>
            </v:shape>
            <w10:wrap anchorx="page"/>
          </v:group>
        </w:pict>
      </w:r>
      <w:r w:rsidRPr="00152DA0">
        <w:rPr>
          <w:color w:val="A85EA5"/>
          <w:w w:val="105"/>
          <w:lang w:val="fr-FR"/>
        </w:rPr>
        <w:t>Analys</w:t>
      </w:r>
      <w:r w:rsidRPr="00152DA0">
        <w:rPr>
          <w:color w:val="A85EA5"/>
          <w:w w:val="105"/>
          <w:lang w:val="fr-FR"/>
        </w:rPr>
        <w:t>er la question</w:t>
      </w:r>
    </w:p>
    <w:p w:rsidR="00DD1A5D" w:rsidRPr="00152DA0" w:rsidRDefault="00152DA0">
      <w:pPr>
        <w:pStyle w:val="Paragraphedeliste"/>
        <w:numPr>
          <w:ilvl w:val="0"/>
          <w:numId w:val="3"/>
        </w:numPr>
        <w:tabs>
          <w:tab w:val="left" w:pos="239"/>
        </w:tabs>
        <w:spacing w:before="20" w:line="225" w:lineRule="auto"/>
        <w:ind w:right="3599" w:hanging="1"/>
        <w:rPr>
          <w:sz w:val="20"/>
          <w:lang w:val="fr-FR"/>
        </w:rPr>
      </w:pPr>
      <w:r w:rsidRPr="00152DA0">
        <w:rPr>
          <w:color w:val="231F20"/>
          <w:sz w:val="20"/>
          <w:lang w:val="fr-FR"/>
        </w:rPr>
        <w:t xml:space="preserve">Il s’agit tout d’abord de </w:t>
      </w:r>
      <w:r w:rsidRPr="00152DA0">
        <w:rPr>
          <w:b/>
          <w:color w:val="231F20"/>
          <w:sz w:val="20"/>
          <w:lang w:val="fr-FR"/>
        </w:rPr>
        <w:t xml:space="preserve">définir les notions </w:t>
      </w:r>
      <w:r w:rsidRPr="00152DA0">
        <w:rPr>
          <w:color w:val="231F20"/>
          <w:sz w:val="20"/>
          <w:lang w:val="fr-FR"/>
        </w:rPr>
        <w:t>qui apparaissent dans le libellé de la question et qui en constituent le « cœur</w:t>
      </w:r>
      <w:r w:rsidRPr="00152DA0">
        <w:rPr>
          <w:color w:val="231F20"/>
          <w:spacing w:val="1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».</w:t>
      </w:r>
    </w:p>
    <w:p w:rsidR="00DD1A5D" w:rsidRPr="00152DA0" w:rsidRDefault="00152DA0">
      <w:pPr>
        <w:pStyle w:val="Paragraphedeliste"/>
        <w:numPr>
          <w:ilvl w:val="0"/>
          <w:numId w:val="3"/>
        </w:numPr>
        <w:tabs>
          <w:tab w:val="left" w:pos="239"/>
        </w:tabs>
        <w:spacing w:before="75" w:line="286" w:lineRule="exact"/>
        <w:ind w:left="238" w:hanging="129"/>
        <w:rPr>
          <w:sz w:val="20"/>
          <w:lang w:val="fr-FR"/>
        </w:rPr>
      </w:pPr>
      <w:r w:rsidRPr="00152DA0">
        <w:rPr>
          <w:color w:val="231F20"/>
          <w:w w:val="105"/>
          <w:sz w:val="20"/>
          <w:lang w:val="fr-FR"/>
        </w:rPr>
        <w:t xml:space="preserve">Dans un second temps, il faut </w:t>
      </w:r>
      <w:r w:rsidRPr="00152DA0">
        <w:rPr>
          <w:b/>
          <w:color w:val="231F20"/>
          <w:w w:val="105"/>
          <w:sz w:val="20"/>
          <w:lang w:val="fr-FR"/>
        </w:rPr>
        <w:t>expliciter le sens de la consigne</w:t>
      </w:r>
      <w:r w:rsidRPr="00152DA0">
        <w:rPr>
          <w:b/>
          <w:color w:val="231F20"/>
          <w:spacing w:val="-34"/>
          <w:w w:val="105"/>
          <w:sz w:val="20"/>
          <w:lang w:val="fr-FR"/>
        </w:rPr>
        <w:t xml:space="preserve"> </w:t>
      </w:r>
      <w:r w:rsidRPr="00152DA0">
        <w:rPr>
          <w:color w:val="231F20"/>
          <w:w w:val="105"/>
          <w:sz w:val="20"/>
          <w:lang w:val="fr-FR"/>
        </w:rPr>
        <w:t>:</w:t>
      </w:r>
    </w:p>
    <w:p w:rsidR="00DD1A5D" w:rsidRPr="00152DA0" w:rsidRDefault="00152DA0">
      <w:pPr>
        <w:pStyle w:val="Paragraphedeliste"/>
        <w:numPr>
          <w:ilvl w:val="0"/>
          <w:numId w:val="2"/>
        </w:numPr>
        <w:tabs>
          <w:tab w:val="left" w:pos="260"/>
        </w:tabs>
        <w:spacing w:line="235" w:lineRule="exact"/>
        <w:ind w:left="259"/>
        <w:rPr>
          <w:sz w:val="20"/>
          <w:lang w:val="fr-FR"/>
        </w:rPr>
      </w:pPr>
      <w:r w:rsidRPr="00152DA0">
        <w:rPr>
          <w:color w:val="231F20"/>
          <w:sz w:val="20"/>
          <w:lang w:val="fr-FR"/>
        </w:rPr>
        <w:t>Faut-il établir des liens entre les notions</w:t>
      </w:r>
      <w:r w:rsidRPr="00152DA0">
        <w:rPr>
          <w:color w:val="231F20"/>
          <w:spacing w:val="19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?</w:t>
      </w:r>
    </w:p>
    <w:p w:rsidR="00DD1A5D" w:rsidRPr="00152DA0" w:rsidRDefault="00152DA0">
      <w:pPr>
        <w:pStyle w:val="Paragraphedeliste"/>
        <w:numPr>
          <w:ilvl w:val="0"/>
          <w:numId w:val="2"/>
        </w:numPr>
        <w:tabs>
          <w:tab w:val="left" w:pos="260"/>
        </w:tabs>
        <w:spacing w:before="2" w:line="235" w:lineRule="auto"/>
        <w:ind w:right="3347" w:firstLine="0"/>
        <w:rPr>
          <w:sz w:val="20"/>
          <w:lang w:val="fr-FR"/>
        </w:rPr>
      </w:pPr>
      <w:r w:rsidRPr="00152DA0">
        <w:rPr>
          <w:color w:val="231F20"/>
          <w:sz w:val="20"/>
          <w:lang w:val="fr-FR"/>
        </w:rPr>
        <w:t>Faut-il comparer les notions entre elles ? Les distinguer les</w:t>
      </w:r>
      <w:r w:rsidRPr="00152DA0">
        <w:rPr>
          <w:color w:val="231F20"/>
          <w:spacing w:val="-26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unes des autres</w:t>
      </w:r>
      <w:r w:rsidRPr="00152DA0">
        <w:rPr>
          <w:color w:val="231F20"/>
          <w:spacing w:val="5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?</w:t>
      </w:r>
    </w:p>
    <w:p w:rsidR="00DD1A5D" w:rsidRPr="00152DA0" w:rsidRDefault="00152DA0">
      <w:pPr>
        <w:pStyle w:val="Paragraphedeliste"/>
        <w:numPr>
          <w:ilvl w:val="0"/>
          <w:numId w:val="2"/>
        </w:numPr>
        <w:tabs>
          <w:tab w:val="left" w:pos="260"/>
        </w:tabs>
        <w:ind w:left="259"/>
        <w:rPr>
          <w:sz w:val="20"/>
          <w:lang w:val="fr-FR"/>
        </w:rPr>
      </w:pPr>
      <w:r w:rsidRPr="00152DA0">
        <w:rPr>
          <w:color w:val="231F20"/>
          <w:sz w:val="20"/>
          <w:lang w:val="fr-FR"/>
        </w:rPr>
        <w:t>Faut-il illustrer les notions par des exemples</w:t>
      </w:r>
      <w:r w:rsidRPr="00152DA0">
        <w:rPr>
          <w:color w:val="231F20"/>
          <w:spacing w:val="18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?</w:t>
      </w:r>
    </w:p>
    <w:p w:rsidR="00DD1A5D" w:rsidRPr="00152DA0" w:rsidRDefault="00152DA0">
      <w:pPr>
        <w:pStyle w:val="Paragraphedeliste"/>
        <w:numPr>
          <w:ilvl w:val="0"/>
          <w:numId w:val="2"/>
        </w:numPr>
        <w:tabs>
          <w:tab w:val="left" w:pos="260"/>
        </w:tabs>
        <w:spacing w:line="242" w:lineRule="exact"/>
        <w:ind w:left="259"/>
        <w:rPr>
          <w:sz w:val="20"/>
          <w:lang w:val="fr-FR"/>
        </w:rPr>
      </w:pPr>
      <w:r w:rsidRPr="00152DA0">
        <w:rPr>
          <w:color w:val="231F20"/>
          <w:sz w:val="20"/>
          <w:lang w:val="fr-FR"/>
        </w:rPr>
        <w:t>Faut-il évoquer les conséquences d’un phénomène ? ses causes</w:t>
      </w:r>
      <w:r w:rsidRPr="00152DA0">
        <w:rPr>
          <w:color w:val="231F20"/>
          <w:spacing w:val="16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?</w:t>
      </w:r>
    </w:p>
    <w:p w:rsidR="00DD1A5D" w:rsidRPr="00152DA0" w:rsidRDefault="00DD1A5D">
      <w:pPr>
        <w:pStyle w:val="Corpsdetexte"/>
        <w:spacing w:before="11"/>
        <w:ind w:left="0"/>
        <w:rPr>
          <w:sz w:val="26"/>
          <w:lang w:val="fr-FR"/>
        </w:rPr>
      </w:pPr>
    </w:p>
    <w:p w:rsidR="00152DA0" w:rsidRDefault="00152DA0">
      <w:pPr>
        <w:spacing w:before="76" w:line="256" w:lineRule="auto"/>
        <w:ind w:left="110" w:right="2880" w:firstLine="833"/>
        <w:rPr>
          <w:b/>
          <w:color w:val="A85EA5"/>
          <w:sz w:val="23"/>
          <w:lang w:val="fr-FR"/>
        </w:rPr>
      </w:pPr>
      <w:r w:rsidRPr="00152DA0">
        <w:rPr>
          <w:lang w:val="fr-FR"/>
        </w:rPr>
        <w:pict>
          <v:group id="_x0000_s1029" style="position:absolute;left:0;text-align:left;margin-left:42.5pt;margin-top:2.7pt;width:34.05pt;height:14.2pt;z-index:-251794432;mso-position-horizontal-relative:page" coordorigin="850,54" coordsize="681,284">
            <v:shape id="_x0000_s1031" style="position:absolute;left:850;top:54;width:681;height:284" coordorigin="850,54" coordsize="681,284" path="m1474,54r-567,l874,55r-17,6l851,78r-1,33l850,281r1,33l857,330r17,7l907,338r567,l1507,337r17,-7l1530,314r1,-33l1531,111r-1,-33l1524,61r-17,-6l1474,54xe" fillcolor="#89c765" stroked="f">
              <v:path arrowok="t"/>
            </v:shape>
            <v:shape id="_x0000_s1030" type="#_x0000_t202" style="position:absolute;left:850;top:54;width:681;height:284" filled="f" stroked="f">
              <v:textbox inset="0,0,0,0">
                <w:txbxContent>
                  <w:p w:rsidR="00DD1A5D" w:rsidRDefault="00152DA0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 2</w:t>
                    </w:r>
                  </w:p>
                </w:txbxContent>
              </v:textbox>
            </v:shape>
            <w10:wrap anchorx="page"/>
          </v:group>
        </w:pict>
      </w:r>
      <w:r w:rsidRPr="00152DA0">
        <w:rPr>
          <w:b/>
          <w:color w:val="A85EA5"/>
          <w:sz w:val="23"/>
          <w:lang w:val="fr-FR"/>
        </w:rPr>
        <w:t xml:space="preserve">Mobiliser les notions, mécanismes </w:t>
      </w:r>
      <w:r w:rsidRPr="00152DA0">
        <w:rPr>
          <w:b/>
          <w:color w:val="A85EA5"/>
          <w:sz w:val="23"/>
          <w:lang w:val="fr-FR"/>
        </w:rPr>
        <w:t xml:space="preserve">et </w:t>
      </w:r>
      <w:r w:rsidRPr="00152DA0">
        <w:rPr>
          <w:b/>
          <w:color w:val="A85EA5"/>
          <w:sz w:val="23"/>
          <w:lang w:val="fr-FR"/>
        </w:rPr>
        <w:t>exemples</w:t>
      </w:r>
    </w:p>
    <w:p w:rsidR="00DD1A5D" w:rsidRPr="00152DA0" w:rsidRDefault="00152DA0" w:rsidP="00152DA0">
      <w:pPr>
        <w:spacing w:before="76" w:line="256" w:lineRule="auto"/>
        <w:ind w:left="110" w:right="2880"/>
        <w:rPr>
          <w:sz w:val="20"/>
          <w:lang w:val="fr-FR"/>
        </w:rPr>
      </w:pPr>
      <w:bookmarkStart w:id="0" w:name="_GoBack"/>
      <w:bookmarkEnd w:id="0"/>
      <w:r w:rsidRPr="00152DA0">
        <w:rPr>
          <w:color w:val="231F20"/>
          <w:sz w:val="20"/>
          <w:lang w:val="fr-FR"/>
        </w:rPr>
        <w:t xml:space="preserve">Une fois le « cadrage » de la question effectué, vous allez pouvoir </w:t>
      </w:r>
      <w:r w:rsidRPr="00152DA0">
        <w:rPr>
          <w:b/>
          <w:color w:val="231F20"/>
          <w:sz w:val="20"/>
          <w:lang w:val="fr-FR"/>
        </w:rPr>
        <w:t xml:space="preserve">mobiliser vos connaissances </w:t>
      </w:r>
      <w:r w:rsidRPr="00152DA0">
        <w:rPr>
          <w:color w:val="231F20"/>
          <w:sz w:val="20"/>
          <w:lang w:val="fr-FR"/>
        </w:rPr>
        <w:t xml:space="preserve">en lien avec la problématique. </w:t>
      </w:r>
      <w:r w:rsidRPr="00152DA0">
        <w:rPr>
          <w:color w:val="231F20"/>
          <w:spacing w:val="-5"/>
          <w:sz w:val="20"/>
          <w:lang w:val="fr-FR"/>
        </w:rPr>
        <w:t>Vous</w:t>
      </w:r>
      <w:r w:rsidRPr="00152DA0">
        <w:rPr>
          <w:color w:val="231F20"/>
          <w:spacing w:val="-5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devez</w:t>
      </w:r>
    </w:p>
    <w:p w:rsidR="00DD1A5D" w:rsidRPr="00152DA0" w:rsidRDefault="00152DA0">
      <w:pPr>
        <w:pStyle w:val="Corpsdetexte"/>
        <w:spacing w:line="224" w:lineRule="exact"/>
        <w:rPr>
          <w:lang w:val="fr-FR"/>
        </w:rPr>
      </w:pPr>
      <w:proofErr w:type="gramStart"/>
      <w:r w:rsidRPr="00152DA0">
        <w:rPr>
          <w:color w:val="231F20"/>
          <w:lang w:val="fr-FR"/>
        </w:rPr>
        <w:t>donc</w:t>
      </w:r>
      <w:proofErr w:type="gramEnd"/>
      <w:r w:rsidRPr="00152DA0">
        <w:rPr>
          <w:color w:val="231F20"/>
          <w:lang w:val="fr-FR"/>
        </w:rPr>
        <w:t xml:space="preserve"> faire le lien entre la question et vos connaissances</w:t>
      </w:r>
    </w:p>
    <w:p w:rsidR="00DD1A5D" w:rsidRPr="00152DA0" w:rsidRDefault="00152DA0">
      <w:pPr>
        <w:pStyle w:val="Corpsdetexte"/>
        <w:spacing w:line="240" w:lineRule="exact"/>
        <w:rPr>
          <w:lang w:val="fr-FR"/>
        </w:rPr>
      </w:pPr>
      <w:proofErr w:type="gramStart"/>
      <w:r w:rsidRPr="00152DA0">
        <w:rPr>
          <w:color w:val="231F20"/>
          <w:lang w:val="fr-FR"/>
        </w:rPr>
        <w:t>sur</w:t>
      </w:r>
      <w:proofErr w:type="gramEnd"/>
      <w:r w:rsidRPr="00152DA0">
        <w:rPr>
          <w:color w:val="231F20"/>
          <w:lang w:val="fr-FR"/>
        </w:rPr>
        <w:t xml:space="preserve"> le chapitre concerné pour vous remémorer :</w:t>
      </w:r>
    </w:p>
    <w:p w:rsidR="00DD1A5D" w:rsidRPr="00152DA0" w:rsidRDefault="00152DA0">
      <w:pPr>
        <w:pStyle w:val="Paragraphedeliste"/>
        <w:numPr>
          <w:ilvl w:val="1"/>
          <w:numId w:val="2"/>
        </w:numPr>
        <w:tabs>
          <w:tab w:val="left" w:pos="487"/>
        </w:tabs>
        <w:ind w:left="486"/>
        <w:rPr>
          <w:sz w:val="20"/>
          <w:lang w:val="fr-FR"/>
        </w:rPr>
      </w:pPr>
      <w:proofErr w:type="gramStart"/>
      <w:r w:rsidRPr="00152DA0">
        <w:rPr>
          <w:color w:val="231F20"/>
          <w:sz w:val="20"/>
          <w:lang w:val="fr-FR"/>
        </w:rPr>
        <w:t>les</w:t>
      </w:r>
      <w:proofErr w:type="gramEnd"/>
      <w:r w:rsidRPr="00152DA0">
        <w:rPr>
          <w:color w:val="231F20"/>
          <w:sz w:val="20"/>
          <w:lang w:val="fr-FR"/>
        </w:rPr>
        <w:t xml:space="preserve"> notions précises abordées dans le chapitre</w:t>
      </w:r>
      <w:r w:rsidRPr="00152DA0">
        <w:rPr>
          <w:color w:val="231F20"/>
          <w:spacing w:val="15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;</w:t>
      </w:r>
    </w:p>
    <w:p w:rsidR="00DD1A5D" w:rsidRPr="00152DA0" w:rsidRDefault="00152DA0">
      <w:pPr>
        <w:pStyle w:val="Paragraphedeliste"/>
        <w:numPr>
          <w:ilvl w:val="1"/>
          <w:numId w:val="2"/>
        </w:numPr>
        <w:tabs>
          <w:tab w:val="left" w:pos="487"/>
        </w:tabs>
        <w:ind w:left="486"/>
        <w:rPr>
          <w:sz w:val="20"/>
          <w:lang w:val="fr-FR"/>
        </w:rPr>
      </w:pPr>
      <w:proofErr w:type="gramStart"/>
      <w:r w:rsidRPr="00152DA0">
        <w:rPr>
          <w:color w:val="231F20"/>
          <w:sz w:val="20"/>
          <w:lang w:val="fr-FR"/>
        </w:rPr>
        <w:t>les</w:t>
      </w:r>
      <w:proofErr w:type="gramEnd"/>
      <w:r w:rsidRPr="00152DA0">
        <w:rPr>
          <w:color w:val="231F20"/>
          <w:sz w:val="20"/>
          <w:lang w:val="fr-FR"/>
        </w:rPr>
        <w:t xml:space="preserve"> mécanismes explicités</w:t>
      </w:r>
      <w:r w:rsidRPr="00152DA0">
        <w:rPr>
          <w:color w:val="231F20"/>
          <w:spacing w:val="8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;</w:t>
      </w:r>
    </w:p>
    <w:p w:rsidR="00DD1A5D" w:rsidRPr="00152DA0" w:rsidRDefault="00152DA0">
      <w:pPr>
        <w:pStyle w:val="Paragraphedeliste"/>
        <w:numPr>
          <w:ilvl w:val="1"/>
          <w:numId w:val="2"/>
        </w:numPr>
        <w:tabs>
          <w:tab w:val="left" w:pos="487"/>
        </w:tabs>
        <w:ind w:left="486"/>
        <w:rPr>
          <w:sz w:val="20"/>
          <w:lang w:val="fr-FR"/>
        </w:rPr>
      </w:pPr>
      <w:proofErr w:type="gramStart"/>
      <w:r w:rsidRPr="00152DA0">
        <w:rPr>
          <w:color w:val="231F20"/>
          <w:sz w:val="20"/>
          <w:lang w:val="fr-FR"/>
        </w:rPr>
        <w:t>les</w:t>
      </w:r>
      <w:proofErr w:type="gramEnd"/>
      <w:r w:rsidRPr="00152DA0">
        <w:rPr>
          <w:color w:val="231F20"/>
          <w:sz w:val="20"/>
          <w:lang w:val="fr-FR"/>
        </w:rPr>
        <w:t xml:space="preserve"> auteurs et les théories fondamentales pour traiter la question</w:t>
      </w:r>
      <w:r w:rsidRPr="00152DA0">
        <w:rPr>
          <w:color w:val="231F20"/>
          <w:spacing w:val="17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;</w:t>
      </w:r>
    </w:p>
    <w:p w:rsidR="00DD1A5D" w:rsidRPr="00152DA0" w:rsidRDefault="00152DA0">
      <w:pPr>
        <w:pStyle w:val="Paragraphedeliste"/>
        <w:numPr>
          <w:ilvl w:val="1"/>
          <w:numId w:val="2"/>
        </w:numPr>
        <w:tabs>
          <w:tab w:val="left" w:pos="487"/>
        </w:tabs>
        <w:spacing w:before="1" w:line="235" w:lineRule="auto"/>
        <w:ind w:right="3303" w:firstLine="0"/>
        <w:rPr>
          <w:sz w:val="20"/>
          <w:lang w:val="fr-FR"/>
        </w:rPr>
      </w:pPr>
      <w:proofErr w:type="gramStart"/>
      <w:r w:rsidRPr="00152DA0">
        <w:rPr>
          <w:color w:val="231F20"/>
          <w:sz w:val="20"/>
          <w:lang w:val="fr-FR"/>
        </w:rPr>
        <w:t>les</w:t>
      </w:r>
      <w:proofErr w:type="gramEnd"/>
      <w:r w:rsidRPr="00152DA0">
        <w:rPr>
          <w:color w:val="231F20"/>
          <w:spacing w:val="-9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exemples</w:t>
      </w:r>
      <w:r w:rsidRPr="00152DA0">
        <w:rPr>
          <w:color w:val="231F20"/>
          <w:spacing w:val="-8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abordés</w:t>
      </w:r>
      <w:r w:rsidRPr="00152DA0">
        <w:rPr>
          <w:color w:val="231F20"/>
          <w:spacing w:val="-9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au</w:t>
      </w:r>
      <w:r w:rsidRPr="00152DA0">
        <w:rPr>
          <w:color w:val="231F20"/>
          <w:spacing w:val="-8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cours</w:t>
      </w:r>
      <w:r w:rsidRPr="00152DA0">
        <w:rPr>
          <w:color w:val="231F20"/>
          <w:spacing w:val="-8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du</w:t>
      </w:r>
      <w:r w:rsidRPr="00152DA0">
        <w:rPr>
          <w:color w:val="231F20"/>
          <w:spacing w:val="-9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chapitre</w:t>
      </w:r>
      <w:r w:rsidRPr="00152DA0">
        <w:rPr>
          <w:color w:val="231F20"/>
          <w:spacing w:val="-8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qui</w:t>
      </w:r>
      <w:r w:rsidRPr="00152DA0">
        <w:rPr>
          <w:color w:val="231F20"/>
          <w:spacing w:val="-9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pourraient</w:t>
      </w:r>
      <w:r w:rsidRPr="00152DA0">
        <w:rPr>
          <w:color w:val="231F20"/>
          <w:spacing w:val="-8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être mobilisés pour</w:t>
      </w:r>
      <w:r w:rsidRPr="00152DA0">
        <w:rPr>
          <w:color w:val="231F20"/>
          <w:spacing w:val="4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répondre.</w:t>
      </w:r>
    </w:p>
    <w:p w:rsidR="00DD1A5D" w:rsidRPr="00152DA0" w:rsidRDefault="00152DA0">
      <w:pPr>
        <w:pStyle w:val="Corpsdetexte"/>
        <w:spacing w:before="115" w:line="235" w:lineRule="auto"/>
        <w:ind w:right="3123"/>
        <w:rPr>
          <w:lang w:val="fr-FR"/>
        </w:rPr>
      </w:pPr>
      <w:r w:rsidRPr="00152DA0">
        <w:rPr>
          <w:color w:val="231F20"/>
          <w:lang w:val="fr-FR"/>
        </w:rPr>
        <w:t>Vous pouvez utiliser un tableau pour vous remémorer ces différents éléments.</w:t>
      </w:r>
    </w:p>
    <w:p w:rsidR="00DD1A5D" w:rsidRPr="00152DA0" w:rsidRDefault="00DD1A5D">
      <w:pPr>
        <w:pStyle w:val="Corpsdetexte"/>
        <w:spacing w:before="7" w:after="1"/>
        <w:ind w:left="0"/>
        <w:rPr>
          <w:sz w:val="11"/>
          <w:lang w:val="fr-FR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9ACE7C"/>
          <w:left w:val="single" w:sz="4" w:space="0" w:color="9ACE7C"/>
          <w:bottom w:val="single" w:sz="4" w:space="0" w:color="9ACE7C"/>
          <w:right w:val="single" w:sz="4" w:space="0" w:color="9ACE7C"/>
          <w:insideH w:val="single" w:sz="4" w:space="0" w:color="9ACE7C"/>
          <w:insideV w:val="single" w:sz="4" w:space="0" w:color="9ACE7C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625"/>
        <w:gridCol w:w="1780"/>
        <w:gridCol w:w="1134"/>
      </w:tblGrid>
      <w:tr w:rsidR="00DD1A5D" w:rsidRPr="00152DA0">
        <w:trPr>
          <w:trHeight w:val="267"/>
        </w:trPr>
        <w:tc>
          <w:tcPr>
            <w:tcW w:w="1015" w:type="dxa"/>
            <w:tcBorders>
              <w:top w:val="nil"/>
              <w:left w:val="nil"/>
              <w:right w:val="single" w:sz="4" w:space="0" w:color="FFFFFF"/>
            </w:tcBorders>
            <w:shd w:val="clear" w:color="auto" w:fill="C3E0AE"/>
          </w:tcPr>
          <w:p w:rsidR="00DD1A5D" w:rsidRPr="00152DA0" w:rsidRDefault="00152DA0">
            <w:pPr>
              <w:pStyle w:val="TableParagraph"/>
              <w:spacing w:before="29" w:line="217" w:lineRule="exact"/>
              <w:ind w:left="227"/>
              <w:rPr>
                <w:b/>
                <w:sz w:val="18"/>
                <w:lang w:val="fr-FR"/>
              </w:rPr>
            </w:pPr>
            <w:r w:rsidRPr="00152DA0">
              <w:rPr>
                <w:b/>
                <w:color w:val="231F20"/>
                <w:sz w:val="18"/>
                <w:lang w:val="fr-FR"/>
              </w:rPr>
              <w:t>Notions</w:t>
            </w:r>
          </w:p>
        </w:tc>
        <w:tc>
          <w:tcPr>
            <w:tcW w:w="162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C3E0AE"/>
          </w:tcPr>
          <w:p w:rsidR="00DD1A5D" w:rsidRPr="00152DA0" w:rsidRDefault="00152DA0">
            <w:pPr>
              <w:pStyle w:val="TableParagraph"/>
              <w:spacing w:before="29" w:line="217" w:lineRule="exact"/>
              <w:ind w:left="343"/>
              <w:rPr>
                <w:b/>
                <w:sz w:val="18"/>
                <w:lang w:val="fr-FR"/>
              </w:rPr>
            </w:pPr>
            <w:r w:rsidRPr="00152DA0">
              <w:rPr>
                <w:b/>
                <w:color w:val="231F20"/>
                <w:sz w:val="18"/>
                <w:lang w:val="fr-FR"/>
              </w:rPr>
              <w:t>Mécanismes</w:t>
            </w:r>
          </w:p>
        </w:tc>
        <w:tc>
          <w:tcPr>
            <w:tcW w:w="1780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C3E0AE"/>
          </w:tcPr>
          <w:p w:rsidR="00DD1A5D" w:rsidRPr="00152DA0" w:rsidRDefault="00152DA0">
            <w:pPr>
              <w:pStyle w:val="TableParagraph"/>
              <w:spacing w:before="29" w:line="217" w:lineRule="exact"/>
              <w:ind w:left="265"/>
              <w:rPr>
                <w:b/>
                <w:sz w:val="18"/>
                <w:lang w:val="fr-FR"/>
              </w:rPr>
            </w:pPr>
            <w:r w:rsidRPr="00152DA0">
              <w:rPr>
                <w:b/>
                <w:color w:val="231F20"/>
                <w:sz w:val="18"/>
                <w:lang w:val="fr-FR"/>
              </w:rPr>
              <w:t>Auteurs, théories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right w:val="nil"/>
            </w:tcBorders>
            <w:shd w:val="clear" w:color="auto" w:fill="C3E0AE"/>
          </w:tcPr>
          <w:p w:rsidR="00DD1A5D" w:rsidRPr="00152DA0" w:rsidRDefault="00152DA0">
            <w:pPr>
              <w:pStyle w:val="TableParagraph"/>
              <w:spacing w:before="29" w:line="217" w:lineRule="exact"/>
              <w:ind w:left="212"/>
              <w:rPr>
                <w:b/>
                <w:sz w:val="18"/>
                <w:lang w:val="fr-FR"/>
              </w:rPr>
            </w:pPr>
            <w:r w:rsidRPr="00152DA0">
              <w:rPr>
                <w:b/>
                <w:color w:val="231F20"/>
                <w:sz w:val="18"/>
                <w:lang w:val="fr-FR"/>
              </w:rPr>
              <w:t>Exemples</w:t>
            </w:r>
          </w:p>
        </w:tc>
      </w:tr>
      <w:tr w:rsidR="00DD1A5D" w:rsidRPr="00152DA0">
        <w:trPr>
          <w:trHeight w:val="320"/>
        </w:trPr>
        <w:tc>
          <w:tcPr>
            <w:tcW w:w="1015" w:type="dxa"/>
          </w:tcPr>
          <w:p w:rsidR="00DD1A5D" w:rsidRPr="00152DA0" w:rsidRDefault="00DD1A5D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625" w:type="dxa"/>
          </w:tcPr>
          <w:p w:rsidR="00DD1A5D" w:rsidRPr="00152DA0" w:rsidRDefault="00DD1A5D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780" w:type="dxa"/>
          </w:tcPr>
          <w:p w:rsidR="00DD1A5D" w:rsidRPr="00152DA0" w:rsidRDefault="00DD1A5D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134" w:type="dxa"/>
          </w:tcPr>
          <w:p w:rsidR="00DD1A5D" w:rsidRPr="00152DA0" w:rsidRDefault="00DD1A5D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</w:tbl>
    <w:p w:rsidR="00DD1A5D" w:rsidRPr="00152DA0" w:rsidRDefault="00152DA0">
      <w:pPr>
        <w:pStyle w:val="Corpsdetexte"/>
        <w:spacing w:before="143" w:line="235" w:lineRule="auto"/>
        <w:ind w:right="2880"/>
        <w:rPr>
          <w:lang w:val="fr-FR"/>
        </w:rPr>
      </w:pPr>
      <w:r w:rsidRPr="00152DA0">
        <w:rPr>
          <w:color w:val="231F20"/>
          <w:lang w:val="fr-FR"/>
        </w:rPr>
        <w:t>L’étude des documents (pour la partie 3 de l’épreuve composée et la dissertation) vous permettra éventuellement de compléter ce tableau.</w:t>
      </w:r>
    </w:p>
    <w:p w:rsidR="00DD1A5D" w:rsidRPr="00152DA0" w:rsidRDefault="00DD1A5D">
      <w:pPr>
        <w:pStyle w:val="Corpsdetexte"/>
        <w:spacing w:before="1"/>
        <w:ind w:left="0"/>
        <w:rPr>
          <w:sz w:val="25"/>
          <w:lang w:val="fr-FR"/>
        </w:rPr>
      </w:pPr>
    </w:p>
    <w:p w:rsidR="00DD1A5D" w:rsidRPr="00152DA0" w:rsidRDefault="00152DA0">
      <w:pPr>
        <w:pStyle w:val="Titre1"/>
        <w:spacing w:before="100"/>
        <w:ind w:left="944"/>
        <w:rPr>
          <w:lang w:val="fr-FR"/>
        </w:rPr>
      </w:pPr>
      <w:r w:rsidRPr="00152DA0">
        <w:rPr>
          <w:lang w:val="fr-FR"/>
        </w:rPr>
        <w:pict>
          <v:group id="_x0000_s1026" style="position:absolute;left:0;text-align:left;margin-left:42.5pt;margin-top:3.9pt;width:34.05pt;height:14.2pt;z-index:251667456;mso-position-horizontal-relative:page" coordorigin="850,78" coordsize="681,284">
            <v:shape id="_x0000_s1028" style="position:absolute;left:850;top:78;width:681;height:284" coordorigin="850,78" coordsize="681,284" path="m1474,78r-567,l874,79r-17,6l851,102r-1,33l850,305r1,33l857,354r17,7l907,362r567,l1507,361r17,-7l1530,338r1,-33l1531,135r-1,-33l1524,85r-17,-6l1474,78xe" fillcolor="#89c765" stroked="f">
              <v:path arrowok="t"/>
            </v:shape>
            <v:shape id="_x0000_s1027" type="#_x0000_t202" style="position:absolute;left:850;top:78;width:681;height:284" filled="f" stroked="f">
              <v:textbox inset="0,0,0,0">
                <w:txbxContent>
                  <w:p w:rsidR="00DD1A5D" w:rsidRDefault="00152DA0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 3</w:t>
                    </w:r>
                  </w:p>
                </w:txbxContent>
              </v:textbox>
            </v:shape>
            <w10:wrap anchorx="page"/>
          </v:group>
        </w:pict>
      </w:r>
      <w:r w:rsidRPr="00152DA0">
        <w:rPr>
          <w:color w:val="A85EA5"/>
          <w:w w:val="105"/>
          <w:lang w:val="fr-FR"/>
        </w:rPr>
        <w:t>Construire sa réponse</w:t>
      </w:r>
    </w:p>
    <w:p w:rsidR="00DD1A5D" w:rsidRPr="00152DA0" w:rsidRDefault="00152DA0">
      <w:pPr>
        <w:pStyle w:val="Corpsdetexte"/>
        <w:spacing w:before="44" w:line="242" w:lineRule="exact"/>
        <w:rPr>
          <w:lang w:val="fr-FR"/>
        </w:rPr>
      </w:pPr>
      <w:r w:rsidRPr="00152DA0">
        <w:rPr>
          <w:color w:val="231F20"/>
          <w:lang w:val="fr-FR"/>
        </w:rPr>
        <w:t>Les connaissances mobilisées lors de l’étape précédente serviront</w:t>
      </w:r>
    </w:p>
    <w:p w:rsidR="00DD1A5D" w:rsidRPr="00152DA0" w:rsidRDefault="00152DA0">
      <w:pPr>
        <w:pStyle w:val="Corpsdetexte"/>
        <w:spacing w:before="2" w:line="235" w:lineRule="auto"/>
        <w:ind w:right="2526"/>
        <w:rPr>
          <w:lang w:val="fr-FR"/>
        </w:rPr>
      </w:pPr>
      <w:proofErr w:type="gramStart"/>
      <w:r w:rsidRPr="00152DA0">
        <w:rPr>
          <w:color w:val="231F20"/>
          <w:lang w:val="fr-FR"/>
        </w:rPr>
        <w:t>à</w:t>
      </w:r>
      <w:proofErr w:type="gramEnd"/>
      <w:r w:rsidRPr="00152DA0">
        <w:rPr>
          <w:color w:val="231F20"/>
          <w:lang w:val="fr-FR"/>
        </w:rPr>
        <w:t xml:space="preserve"> la préparation de votre plan détaillé et vous aideront dans la rédaction des paragraphes argumentés :</w:t>
      </w:r>
    </w:p>
    <w:p w:rsidR="00DD1A5D" w:rsidRPr="00152DA0" w:rsidRDefault="00152DA0">
      <w:pPr>
        <w:pStyle w:val="Paragraphedeliste"/>
        <w:numPr>
          <w:ilvl w:val="1"/>
          <w:numId w:val="2"/>
        </w:numPr>
        <w:tabs>
          <w:tab w:val="left" w:pos="487"/>
        </w:tabs>
        <w:spacing w:before="2" w:line="235" w:lineRule="auto"/>
        <w:ind w:right="3361" w:firstLine="0"/>
        <w:rPr>
          <w:sz w:val="20"/>
          <w:lang w:val="fr-FR"/>
        </w:rPr>
      </w:pPr>
      <w:proofErr w:type="gramStart"/>
      <w:r w:rsidRPr="00152DA0">
        <w:rPr>
          <w:color w:val="231F20"/>
          <w:sz w:val="20"/>
          <w:lang w:val="fr-FR"/>
        </w:rPr>
        <w:t>les</w:t>
      </w:r>
      <w:proofErr w:type="gramEnd"/>
      <w:r w:rsidRPr="00152DA0">
        <w:rPr>
          <w:color w:val="231F20"/>
          <w:sz w:val="20"/>
          <w:lang w:val="fr-FR"/>
        </w:rPr>
        <w:t xml:space="preserve"> </w:t>
      </w:r>
      <w:r w:rsidRPr="00152DA0">
        <w:rPr>
          <w:b/>
          <w:color w:val="231F20"/>
          <w:sz w:val="20"/>
          <w:lang w:val="fr-FR"/>
        </w:rPr>
        <w:t xml:space="preserve">notions, mécanismes et théories </w:t>
      </w:r>
      <w:r w:rsidRPr="00152DA0">
        <w:rPr>
          <w:color w:val="231F20"/>
          <w:sz w:val="20"/>
          <w:lang w:val="fr-FR"/>
        </w:rPr>
        <w:t>permettront de rédiger les explications</w:t>
      </w:r>
      <w:r w:rsidRPr="00152DA0">
        <w:rPr>
          <w:color w:val="231F20"/>
          <w:spacing w:val="5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;</w:t>
      </w:r>
    </w:p>
    <w:p w:rsidR="00DD1A5D" w:rsidRPr="00152DA0" w:rsidRDefault="00152DA0">
      <w:pPr>
        <w:pStyle w:val="Paragraphedeliste"/>
        <w:numPr>
          <w:ilvl w:val="1"/>
          <w:numId w:val="2"/>
        </w:numPr>
        <w:tabs>
          <w:tab w:val="left" w:pos="487"/>
        </w:tabs>
        <w:spacing w:line="242" w:lineRule="exact"/>
        <w:ind w:left="486"/>
        <w:rPr>
          <w:sz w:val="20"/>
          <w:lang w:val="fr-FR"/>
        </w:rPr>
      </w:pPr>
      <w:proofErr w:type="gramStart"/>
      <w:r w:rsidRPr="00152DA0">
        <w:rPr>
          <w:color w:val="231F20"/>
          <w:sz w:val="20"/>
          <w:lang w:val="fr-FR"/>
        </w:rPr>
        <w:t>les</w:t>
      </w:r>
      <w:proofErr w:type="gramEnd"/>
      <w:r w:rsidRPr="00152DA0">
        <w:rPr>
          <w:color w:val="231F20"/>
          <w:sz w:val="20"/>
          <w:lang w:val="fr-FR"/>
        </w:rPr>
        <w:t xml:space="preserve"> </w:t>
      </w:r>
      <w:r w:rsidRPr="00152DA0">
        <w:rPr>
          <w:b/>
          <w:color w:val="231F20"/>
          <w:sz w:val="20"/>
          <w:lang w:val="fr-FR"/>
        </w:rPr>
        <w:t xml:space="preserve">exemples </w:t>
      </w:r>
      <w:r w:rsidRPr="00152DA0">
        <w:rPr>
          <w:color w:val="231F20"/>
          <w:sz w:val="20"/>
          <w:lang w:val="fr-FR"/>
        </w:rPr>
        <w:t>mobilisés permettront de rédiger les</w:t>
      </w:r>
      <w:r w:rsidRPr="00152DA0">
        <w:rPr>
          <w:color w:val="231F20"/>
          <w:spacing w:val="16"/>
          <w:sz w:val="20"/>
          <w:lang w:val="fr-FR"/>
        </w:rPr>
        <w:t xml:space="preserve"> </w:t>
      </w:r>
      <w:r w:rsidRPr="00152DA0">
        <w:rPr>
          <w:color w:val="231F20"/>
          <w:sz w:val="20"/>
          <w:lang w:val="fr-FR"/>
        </w:rPr>
        <w:t>illustrations.</w:t>
      </w:r>
    </w:p>
    <w:sectPr w:rsidR="00DD1A5D" w:rsidRPr="00152DA0">
      <w:type w:val="continuous"/>
      <w:pgSz w:w="11060" w:h="15880"/>
      <w:pgMar w:top="0" w:right="154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802C0"/>
    <w:multiLevelType w:val="hybridMultilevel"/>
    <w:tmpl w:val="4E2696F8"/>
    <w:lvl w:ilvl="0" w:tplc="408C98BE">
      <w:numFmt w:val="bullet"/>
      <w:lvlText w:val="•"/>
      <w:lvlJc w:val="left"/>
      <w:pPr>
        <w:ind w:left="110" w:hanging="128"/>
      </w:pPr>
      <w:rPr>
        <w:rFonts w:ascii="Calibri" w:eastAsia="Calibri" w:hAnsi="Calibri" w:cs="Calibri" w:hint="default"/>
        <w:b/>
        <w:bCs/>
        <w:color w:val="6EC05D"/>
        <w:w w:val="65"/>
        <w:sz w:val="24"/>
        <w:szCs w:val="24"/>
      </w:rPr>
    </w:lvl>
    <w:lvl w:ilvl="1" w:tplc="49EC5BBE">
      <w:numFmt w:val="bullet"/>
      <w:lvlText w:val="•"/>
      <w:lvlJc w:val="left"/>
      <w:pPr>
        <w:ind w:left="985" w:hanging="128"/>
      </w:pPr>
      <w:rPr>
        <w:rFonts w:hint="default"/>
      </w:rPr>
    </w:lvl>
    <w:lvl w:ilvl="2" w:tplc="0E5E7FB2">
      <w:numFmt w:val="bullet"/>
      <w:lvlText w:val="•"/>
      <w:lvlJc w:val="left"/>
      <w:pPr>
        <w:ind w:left="1851" w:hanging="128"/>
      </w:pPr>
      <w:rPr>
        <w:rFonts w:hint="default"/>
      </w:rPr>
    </w:lvl>
    <w:lvl w:ilvl="3" w:tplc="491632FA">
      <w:numFmt w:val="bullet"/>
      <w:lvlText w:val="•"/>
      <w:lvlJc w:val="left"/>
      <w:pPr>
        <w:ind w:left="2716" w:hanging="128"/>
      </w:pPr>
      <w:rPr>
        <w:rFonts w:hint="default"/>
      </w:rPr>
    </w:lvl>
    <w:lvl w:ilvl="4" w:tplc="2B3CE9F2">
      <w:numFmt w:val="bullet"/>
      <w:lvlText w:val="•"/>
      <w:lvlJc w:val="left"/>
      <w:pPr>
        <w:ind w:left="3582" w:hanging="128"/>
      </w:pPr>
      <w:rPr>
        <w:rFonts w:hint="default"/>
      </w:rPr>
    </w:lvl>
    <w:lvl w:ilvl="5" w:tplc="810C29FA">
      <w:numFmt w:val="bullet"/>
      <w:lvlText w:val="•"/>
      <w:lvlJc w:val="left"/>
      <w:pPr>
        <w:ind w:left="4447" w:hanging="128"/>
      </w:pPr>
      <w:rPr>
        <w:rFonts w:hint="default"/>
      </w:rPr>
    </w:lvl>
    <w:lvl w:ilvl="6" w:tplc="E0582A36">
      <w:numFmt w:val="bullet"/>
      <w:lvlText w:val="•"/>
      <w:lvlJc w:val="left"/>
      <w:pPr>
        <w:ind w:left="5313" w:hanging="128"/>
      </w:pPr>
      <w:rPr>
        <w:rFonts w:hint="default"/>
      </w:rPr>
    </w:lvl>
    <w:lvl w:ilvl="7" w:tplc="B1CA04FE">
      <w:numFmt w:val="bullet"/>
      <w:lvlText w:val="•"/>
      <w:lvlJc w:val="left"/>
      <w:pPr>
        <w:ind w:left="6178" w:hanging="128"/>
      </w:pPr>
      <w:rPr>
        <w:rFonts w:hint="default"/>
      </w:rPr>
    </w:lvl>
    <w:lvl w:ilvl="8" w:tplc="DBD4CF46">
      <w:numFmt w:val="bullet"/>
      <w:lvlText w:val="•"/>
      <w:lvlJc w:val="left"/>
      <w:pPr>
        <w:ind w:left="7044" w:hanging="128"/>
      </w:pPr>
      <w:rPr>
        <w:rFonts w:hint="default"/>
      </w:rPr>
    </w:lvl>
  </w:abstractNum>
  <w:abstractNum w:abstractNumId="1" w15:restartNumberingAfterBreak="0">
    <w:nsid w:val="23AD6502"/>
    <w:multiLevelType w:val="hybridMultilevel"/>
    <w:tmpl w:val="A588C74C"/>
    <w:lvl w:ilvl="0" w:tplc="5B9CCB44">
      <w:numFmt w:val="bullet"/>
      <w:lvlText w:val="•"/>
      <w:lvlJc w:val="left"/>
      <w:pPr>
        <w:ind w:left="170" w:hanging="170"/>
      </w:pPr>
      <w:rPr>
        <w:rFonts w:ascii="Calibri" w:eastAsia="Calibri" w:hAnsi="Calibri" w:cs="Calibri" w:hint="default"/>
        <w:b/>
        <w:bCs/>
        <w:color w:val="6EC05D"/>
        <w:w w:val="65"/>
        <w:sz w:val="20"/>
        <w:szCs w:val="20"/>
      </w:rPr>
    </w:lvl>
    <w:lvl w:ilvl="1" w:tplc="8D1C09CA">
      <w:numFmt w:val="bullet"/>
      <w:lvlText w:val="•"/>
      <w:lvlJc w:val="left"/>
      <w:pPr>
        <w:ind w:left="426" w:hanging="170"/>
      </w:pPr>
      <w:rPr>
        <w:rFonts w:hint="default"/>
      </w:rPr>
    </w:lvl>
    <w:lvl w:ilvl="2" w:tplc="F450208C">
      <w:numFmt w:val="bullet"/>
      <w:lvlText w:val="•"/>
      <w:lvlJc w:val="left"/>
      <w:pPr>
        <w:ind w:left="673" w:hanging="170"/>
      </w:pPr>
      <w:rPr>
        <w:rFonts w:hint="default"/>
      </w:rPr>
    </w:lvl>
    <w:lvl w:ilvl="3" w:tplc="075CC356">
      <w:numFmt w:val="bullet"/>
      <w:lvlText w:val="•"/>
      <w:lvlJc w:val="left"/>
      <w:pPr>
        <w:ind w:left="919" w:hanging="170"/>
      </w:pPr>
      <w:rPr>
        <w:rFonts w:hint="default"/>
      </w:rPr>
    </w:lvl>
    <w:lvl w:ilvl="4" w:tplc="750268C0">
      <w:numFmt w:val="bullet"/>
      <w:lvlText w:val="•"/>
      <w:lvlJc w:val="left"/>
      <w:pPr>
        <w:ind w:left="1166" w:hanging="170"/>
      </w:pPr>
      <w:rPr>
        <w:rFonts w:hint="default"/>
      </w:rPr>
    </w:lvl>
    <w:lvl w:ilvl="5" w:tplc="E79A96F0">
      <w:numFmt w:val="bullet"/>
      <w:lvlText w:val="•"/>
      <w:lvlJc w:val="left"/>
      <w:pPr>
        <w:ind w:left="1412" w:hanging="170"/>
      </w:pPr>
      <w:rPr>
        <w:rFonts w:hint="default"/>
      </w:rPr>
    </w:lvl>
    <w:lvl w:ilvl="6" w:tplc="0BA87CEC">
      <w:numFmt w:val="bullet"/>
      <w:lvlText w:val="•"/>
      <w:lvlJc w:val="left"/>
      <w:pPr>
        <w:ind w:left="1659" w:hanging="170"/>
      </w:pPr>
      <w:rPr>
        <w:rFonts w:hint="default"/>
      </w:rPr>
    </w:lvl>
    <w:lvl w:ilvl="7" w:tplc="0802B434">
      <w:numFmt w:val="bullet"/>
      <w:lvlText w:val="•"/>
      <w:lvlJc w:val="left"/>
      <w:pPr>
        <w:ind w:left="1905" w:hanging="170"/>
      </w:pPr>
      <w:rPr>
        <w:rFonts w:hint="default"/>
      </w:rPr>
    </w:lvl>
    <w:lvl w:ilvl="8" w:tplc="A1A4BF8A">
      <w:numFmt w:val="bullet"/>
      <w:lvlText w:val="•"/>
      <w:lvlJc w:val="left"/>
      <w:pPr>
        <w:ind w:left="2152" w:hanging="170"/>
      </w:pPr>
      <w:rPr>
        <w:rFonts w:hint="default"/>
      </w:rPr>
    </w:lvl>
  </w:abstractNum>
  <w:abstractNum w:abstractNumId="2" w15:restartNumberingAfterBreak="0">
    <w:nsid w:val="49AE681C"/>
    <w:multiLevelType w:val="hybridMultilevel"/>
    <w:tmpl w:val="6E7A983A"/>
    <w:lvl w:ilvl="0" w:tplc="85FA591C">
      <w:numFmt w:val="bullet"/>
      <w:lvlText w:val="–"/>
      <w:lvlJc w:val="left"/>
      <w:pPr>
        <w:ind w:left="110" w:hanging="150"/>
      </w:pPr>
      <w:rPr>
        <w:rFonts w:ascii="Calibri" w:eastAsia="Calibri" w:hAnsi="Calibri" w:cs="Calibri" w:hint="default"/>
        <w:color w:val="231F20"/>
        <w:w w:val="100"/>
        <w:sz w:val="20"/>
        <w:szCs w:val="20"/>
      </w:rPr>
    </w:lvl>
    <w:lvl w:ilvl="1" w:tplc="DEF6FF7A">
      <w:numFmt w:val="bullet"/>
      <w:lvlText w:val="–"/>
      <w:lvlJc w:val="left"/>
      <w:pPr>
        <w:ind w:left="337" w:hanging="150"/>
      </w:pPr>
      <w:rPr>
        <w:rFonts w:ascii="Calibri" w:eastAsia="Calibri" w:hAnsi="Calibri" w:cs="Calibri" w:hint="default"/>
        <w:color w:val="231F20"/>
        <w:w w:val="100"/>
        <w:sz w:val="20"/>
        <w:szCs w:val="20"/>
      </w:rPr>
    </w:lvl>
    <w:lvl w:ilvl="2" w:tplc="9808E80E">
      <w:numFmt w:val="bullet"/>
      <w:lvlText w:val="•"/>
      <w:lvlJc w:val="left"/>
      <w:pPr>
        <w:ind w:left="1277" w:hanging="150"/>
      </w:pPr>
      <w:rPr>
        <w:rFonts w:hint="default"/>
      </w:rPr>
    </w:lvl>
    <w:lvl w:ilvl="3" w:tplc="06BA88E4">
      <w:numFmt w:val="bullet"/>
      <w:lvlText w:val="•"/>
      <w:lvlJc w:val="left"/>
      <w:pPr>
        <w:ind w:left="2214" w:hanging="150"/>
      </w:pPr>
      <w:rPr>
        <w:rFonts w:hint="default"/>
      </w:rPr>
    </w:lvl>
    <w:lvl w:ilvl="4" w:tplc="FA7E6AB4">
      <w:numFmt w:val="bullet"/>
      <w:lvlText w:val="•"/>
      <w:lvlJc w:val="left"/>
      <w:pPr>
        <w:ind w:left="3151" w:hanging="150"/>
      </w:pPr>
      <w:rPr>
        <w:rFonts w:hint="default"/>
      </w:rPr>
    </w:lvl>
    <w:lvl w:ilvl="5" w:tplc="07D6E6A2">
      <w:numFmt w:val="bullet"/>
      <w:lvlText w:val="•"/>
      <w:lvlJc w:val="left"/>
      <w:pPr>
        <w:ind w:left="4088" w:hanging="150"/>
      </w:pPr>
      <w:rPr>
        <w:rFonts w:hint="default"/>
      </w:rPr>
    </w:lvl>
    <w:lvl w:ilvl="6" w:tplc="6858763E">
      <w:numFmt w:val="bullet"/>
      <w:lvlText w:val="•"/>
      <w:lvlJc w:val="left"/>
      <w:pPr>
        <w:ind w:left="5026" w:hanging="150"/>
      </w:pPr>
      <w:rPr>
        <w:rFonts w:hint="default"/>
      </w:rPr>
    </w:lvl>
    <w:lvl w:ilvl="7" w:tplc="A6DA8EAC">
      <w:numFmt w:val="bullet"/>
      <w:lvlText w:val="•"/>
      <w:lvlJc w:val="left"/>
      <w:pPr>
        <w:ind w:left="5963" w:hanging="150"/>
      </w:pPr>
      <w:rPr>
        <w:rFonts w:hint="default"/>
      </w:rPr>
    </w:lvl>
    <w:lvl w:ilvl="8" w:tplc="F3ACA1CA">
      <w:numFmt w:val="bullet"/>
      <w:lvlText w:val="•"/>
      <w:lvlJc w:val="left"/>
      <w:pPr>
        <w:ind w:left="6900" w:hanging="15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A5D"/>
    <w:rsid w:val="00152DA0"/>
    <w:rsid w:val="00D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073DAD9B"/>
  <w15:docId w15:val="{96E931D5-3D3E-4A77-8464-97B87CC6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75"/>
      <w:ind w:left="931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486" w:hanging="1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HUTTEPAIN SOPHIE</cp:lastModifiedBy>
  <cp:revision>2</cp:revision>
  <dcterms:created xsi:type="dcterms:W3CDTF">2020-05-13T09:18:00Z</dcterms:created>
  <dcterms:modified xsi:type="dcterms:W3CDTF">2020-05-13T09:18:00Z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2020-05-13T00:00:00Z</vt:filetime>
  </property>
</Properties>
</file>